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C4" w:rsidRDefault="003D6DC4">
      <w:pPr>
        <w:pStyle w:val="Titre"/>
        <w:rPr>
          <w:lang w:val="en-GB"/>
        </w:rPr>
      </w:pPr>
      <w:proofErr w:type="spellStart"/>
      <w:r>
        <w:rPr>
          <w:lang w:val="en-GB"/>
        </w:rPr>
        <w:t>DeviceServer</w:t>
      </w:r>
      <w:proofErr w:type="spellEnd"/>
      <w:r>
        <w:rPr>
          <w:lang w:val="en-GB"/>
        </w:rPr>
        <w:t xml:space="preserve"> User’s Guide </w:t>
      </w:r>
    </w:p>
    <w:p w:rsidR="003D6DC4" w:rsidRDefault="003D6DC4">
      <w:pPr>
        <w:rPr>
          <w:b/>
          <w:i/>
          <w:lang w:val="en-GB"/>
        </w:rPr>
      </w:pPr>
      <w:r>
        <w:rPr>
          <w:b/>
          <w:i/>
          <w:lang w:val="en-GB"/>
        </w:rPr>
        <w:t>Current version of document: 1.</w:t>
      </w:r>
      <w:r w:rsidR="00CC77EB">
        <w:rPr>
          <w:b/>
          <w:i/>
          <w:lang w:val="en-GB"/>
        </w:rPr>
        <w:t>5</w:t>
      </w:r>
    </w:p>
    <w:p w:rsidR="003D6DC4" w:rsidRDefault="003D6DC4">
      <w:pPr>
        <w:rPr>
          <w:b/>
          <w:i/>
          <w:lang w:val="en-GB"/>
        </w:rPr>
      </w:pPr>
      <w:r>
        <w:rPr>
          <w:b/>
          <w:i/>
          <w:lang w:val="en-GB"/>
        </w:rPr>
        <w:t xml:space="preserve">Last modification the </w:t>
      </w:r>
      <w:r>
        <w:rPr>
          <w:b/>
          <w:i/>
        </w:rPr>
        <w:fldChar w:fldCharType="begin"/>
      </w:r>
      <w:r>
        <w:rPr>
          <w:b/>
          <w:i/>
        </w:rPr>
        <w:instrText xml:space="preserve"> DATE  \* MERGEFORMAT </w:instrText>
      </w:r>
      <w:r>
        <w:rPr>
          <w:b/>
          <w:i/>
        </w:rPr>
        <w:fldChar w:fldCharType="separate"/>
      </w:r>
      <w:r w:rsidR="00493B5A">
        <w:rPr>
          <w:b/>
          <w:i/>
          <w:noProof/>
        </w:rPr>
        <w:t>04/02/2019</w:t>
      </w:r>
      <w:r>
        <w:rPr>
          <w:b/>
          <w:i/>
        </w:rPr>
        <w:fldChar w:fldCharType="end"/>
      </w:r>
    </w:p>
    <w:p w:rsidR="003D6DC4" w:rsidRDefault="003D6DC4">
      <w:pPr>
        <w:tabs>
          <w:tab w:val="left" w:pos="3330"/>
        </w:tabs>
        <w:rPr>
          <w:b/>
          <w:i/>
          <w:lang w:val="en-GB"/>
        </w:rPr>
      </w:pPr>
      <w:r>
        <w:rPr>
          <w:b/>
          <w:i/>
          <w:lang w:val="en-GB"/>
        </w:rPr>
        <w:t>History of modifications</w:t>
      </w:r>
      <w:r>
        <w:rPr>
          <w:b/>
          <w:i/>
          <w:lang w:val="en-GB"/>
        </w:rPr>
        <w:tab/>
      </w:r>
    </w:p>
    <w:p w:rsidR="003D6DC4" w:rsidRDefault="003D6DC4">
      <w:pPr>
        <w:rPr>
          <w:b/>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8"/>
        <w:gridCol w:w="1080"/>
        <w:gridCol w:w="3814"/>
        <w:gridCol w:w="2576"/>
      </w:tblGrid>
      <w:tr w:rsidR="003D6DC4">
        <w:tc>
          <w:tcPr>
            <w:tcW w:w="1278" w:type="dxa"/>
            <w:shd w:val="pct10" w:color="auto" w:fill="auto"/>
          </w:tcPr>
          <w:p w:rsidR="003D6DC4" w:rsidRDefault="003D6DC4">
            <w:pPr>
              <w:pStyle w:val="TableText"/>
              <w:rPr>
                <w:b/>
                <w:u w:val="single"/>
                <w:lang w:val="fr-FR"/>
              </w:rPr>
            </w:pPr>
            <w:r>
              <w:rPr>
                <w:b/>
                <w:lang w:val="fr-FR"/>
              </w:rPr>
              <w:t>Date</w:t>
            </w:r>
          </w:p>
        </w:tc>
        <w:tc>
          <w:tcPr>
            <w:tcW w:w="1080" w:type="dxa"/>
            <w:shd w:val="pct10" w:color="auto" w:fill="auto"/>
          </w:tcPr>
          <w:p w:rsidR="003D6DC4" w:rsidRDefault="003D6DC4">
            <w:pPr>
              <w:pStyle w:val="TableText"/>
              <w:rPr>
                <w:b/>
                <w:u w:val="single"/>
                <w:lang w:val="en-GB"/>
              </w:rPr>
            </w:pPr>
            <w:r>
              <w:rPr>
                <w:b/>
                <w:lang w:val="en-GB"/>
              </w:rPr>
              <w:t>Revision</w:t>
            </w:r>
          </w:p>
        </w:tc>
        <w:tc>
          <w:tcPr>
            <w:tcW w:w="3814" w:type="dxa"/>
            <w:shd w:val="pct10" w:color="auto" w:fill="auto"/>
          </w:tcPr>
          <w:p w:rsidR="003D6DC4" w:rsidRDefault="003D6DC4">
            <w:pPr>
              <w:pStyle w:val="TableText"/>
              <w:rPr>
                <w:b/>
                <w:u w:val="single"/>
                <w:lang w:val="en-GB"/>
              </w:rPr>
            </w:pPr>
            <w:r>
              <w:rPr>
                <w:b/>
                <w:lang w:val="en-GB"/>
              </w:rPr>
              <w:t>Description</w:t>
            </w:r>
          </w:p>
        </w:tc>
        <w:tc>
          <w:tcPr>
            <w:tcW w:w="2576" w:type="dxa"/>
            <w:shd w:val="pct10" w:color="auto" w:fill="auto"/>
          </w:tcPr>
          <w:p w:rsidR="003D6DC4" w:rsidRDefault="003D6DC4">
            <w:pPr>
              <w:pStyle w:val="TableText"/>
              <w:rPr>
                <w:b/>
                <w:u w:val="single"/>
                <w:lang w:val="en-GB"/>
              </w:rPr>
            </w:pPr>
            <w:r>
              <w:rPr>
                <w:b/>
                <w:lang w:val="en-GB"/>
              </w:rPr>
              <w:t>Author</w:t>
            </w:r>
          </w:p>
        </w:tc>
      </w:tr>
      <w:tr w:rsidR="003D6DC4">
        <w:tc>
          <w:tcPr>
            <w:tcW w:w="1278" w:type="dxa"/>
            <w:shd w:val="pct10" w:color="auto" w:fill="auto"/>
          </w:tcPr>
          <w:p w:rsidR="003D6DC4" w:rsidRDefault="003D6DC4">
            <w:pPr>
              <w:pStyle w:val="TableText"/>
              <w:widowControl/>
              <w:rPr>
                <w:lang w:val="en-GB"/>
              </w:rPr>
            </w:pPr>
            <w:smartTag w:uri="urn:schemas-microsoft-com:office:smarttags" w:element="date">
              <w:smartTagPr>
                <w:attr w:name="Month" w:val="7"/>
                <w:attr w:name="Day" w:val="6"/>
                <w:attr w:name="Year" w:val="2005"/>
              </w:smartTagPr>
              <w:r>
                <w:rPr>
                  <w:lang w:val="en-GB"/>
                </w:rPr>
                <w:t>06/07/05</w:t>
              </w:r>
            </w:smartTag>
          </w:p>
        </w:tc>
        <w:tc>
          <w:tcPr>
            <w:tcW w:w="1080" w:type="dxa"/>
            <w:shd w:val="pct10" w:color="auto" w:fill="auto"/>
          </w:tcPr>
          <w:p w:rsidR="003D6DC4" w:rsidRDefault="003D6DC4">
            <w:pPr>
              <w:pStyle w:val="TableText"/>
              <w:widowControl/>
              <w:rPr>
                <w:lang w:val="en-GB"/>
              </w:rPr>
            </w:pPr>
            <w:r>
              <w:rPr>
                <w:lang w:val="en-GB"/>
              </w:rPr>
              <w:t>1.0</w:t>
            </w:r>
          </w:p>
        </w:tc>
        <w:tc>
          <w:tcPr>
            <w:tcW w:w="3814" w:type="dxa"/>
            <w:shd w:val="pct10" w:color="auto" w:fill="auto"/>
          </w:tcPr>
          <w:p w:rsidR="003D6DC4" w:rsidRDefault="003D6DC4">
            <w:pPr>
              <w:pStyle w:val="TableText"/>
              <w:widowControl/>
              <w:rPr>
                <w:lang w:val="en-GB"/>
              </w:rPr>
            </w:pPr>
            <w:r>
              <w:rPr>
                <w:lang w:val="en-GB"/>
              </w:rPr>
              <w:t>Initial Version</w:t>
            </w:r>
          </w:p>
        </w:tc>
        <w:tc>
          <w:tcPr>
            <w:tcW w:w="2576" w:type="dxa"/>
            <w:shd w:val="pct10" w:color="auto" w:fill="auto"/>
          </w:tcPr>
          <w:p w:rsidR="003D6DC4" w:rsidRDefault="003D6DC4">
            <w:pPr>
              <w:pStyle w:val="TableText"/>
              <w:widowControl/>
              <w:rPr>
                <w:lang w:val="en-GB"/>
              </w:rPr>
            </w:pPr>
            <w:r>
              <w:rPr>
                <w:lang w:val="en-GB"/>
              </w:rPr>
              <w:t xml:space="preserve">S. </w:t>
            </w:r>
            <w:proofErr w:type="spellStart"/>
            <w:r>
              <w:rPr>
                <w:lang w:val="en-GB"/>
              </w:rPr>
              <w:t>Postollec</w:t>
            </w:r>
            <w:proofErr w:type="spellEnd"/>
          </w:p>
        </w:tc>
      </w:tr>
      <w:tr w:rsidR="003D6DC4">
        <w:tc>
          <w:tcPr>
            <w:tcW w:w="1278" w:type="dxa"/>
            <w:shd w:val="pct10" w:color="auto" w:fill="auto"/>
          </w:tcPr>
          <w:p w:rsidR="003D6DC4" w:rsidRDefault="003D6DC4">
            <w:pPr>
              <w:pStyle w:val="TableText"/>
              <w:rPr>
                <w:lang w:val="en-GB"/>
              </w:rPr>
            </w:pPr>
            <w:smartTag w:uri="urn:schemas-microsoft-com:office:smarttags" w:element="date">
              <w:smartTagPr>
                <w:attr w:name="Month" w:val="7"/>
                <w:attr w:name="Day" w:val="19"/>
                <w:attr w:name="Year" w:val="2005"/>
              </w:smartTagPr>
              <w:r>
                <w:rPr>
                  <w:lang w:val="en-GB"/>
                </w:rPr>
                <w:t>19/07/05</w:t>
              </w:r>
            </w:smartTag>
          </w:p>
        </w:tc>
        <w:tc>
          <w:tcPr>
            <w:tcW w:w="1080" w:type="dxa"/>
            <w:shd w:val="pct10" w:color="auto" w:fill="auto"/>
          </w:tcPr>
          <w:p w:rsidR="003D6DC4" w:rsidRDefault="003D6DC4">
            <w:pPr>
              <w:pStyle w:val="TableText"/>
              <w:rPr>
                <w:lang w:val="en-GB"/>
              </w:rPr>
            </w:pPr>
            <w:r>
              <w:rPr>
                <w:lang w:val="en-GB"/>
              </w:rPr>
              <w:t>1.1</w:t>
            </w:r>
          </w:p>
        </w:tc>
        <w:tc>
          <w:tcPr>
            <w:tcW w:w="3814" w:type="dxa"/>
            <w:shd w:val="pct10" w:color="auto" w:fill="auto"/>
          </w:tcPr>
          <w:p w:rsidR="003D6DC4" w:rsidRDefault="003D6DC4">
            <w:pPr>
              <w:pStyle w:val="TableText"/>
              <w:rPr>
                <w:lang w:val="en-GB"/>
              </w:rPr>
            </w:pPr>
            <w:r>
              <w:rPr>
                <w:lang w:val="en-GB"/>
              </w:rPr>
              <w:t xml:space="preserve">Revision after G. </w:t>
            </w:r>
            <w:proofErr w:type="spellStart"/>
            <w:r>
              <w:rPr>
                <w:lang w:val="en-GB"/>
              </w:rPr>
              <w:t>Abeille</w:t>
            </w:r>
            <w:proofErr w:type="spellEnd"/>
            <w:r>
              <w:rPr>
                <w:lang w:val="en-GB"/>
              </w:rPr>
              <w:t xml:space="preserve"> and V. </w:t>
            </w:r>
            <w:proofErr w:type="spellStart"/>
            <w:r>
              <w:rPr>
                <w:lang w:val="en-GB"/>
              </w:rPr>
              <w:t>Hardion</w:t>
            </w:r>
            <w:proofErr w:type="spellEnd"/>
            <w:r>
              <w:rPr>
                <w:lang w:val="en-GB"/>
              </w:rPr>
              <w:t xml:space="preserve"> remarks</w:t>
            </w:r>
          </w:p>
        </w:tc>
        <w:tc>
          <w:tcPr>
            <w:tcW w:w="2576" w:type="dxa"/>
            <w:shd w:val="pct10" w:color="auto" w:fill="auto"/>
          </w:tcPr>
          <w:p w:rsidR="003D6DC4" w:rsidRDefault="003D6DC4">
            <w:pPr>
              <w:pStyle w:val="TableText"/>
              <w:rPr>
                <w:lang w:val="en-GB"/>
              </w:rPr>
            </w:pPr>
            <w:r>
              <w:rPr>
                <w:lang w:val="en-GB"/>
              </w:rPr>
              <w:t xml:space="preserve">S. </w:t>
            </w:r>
            <w:proofErr w:type="spellStart"/>
            <w:r>
              <w:rPr>
                <w:lang w:val="en-GB"/>
              </w:rPr>
              <w:t>Postollec</w:t>
            </w:r>
            <w:proofErr w:type="spellEnd"/>
          </w:p>
        </w:tc>
      </w:tr>
      <w:tr w:rsidR="003D6DC4">
        <w:tc>
          <w:tcPr>
            <w:tcW w:w="1278" w:type="dxa"/>
            <w:shd w:val="pct10" w:color="auto" w:fill="auto"/>
          </w:tcPr>
          <w:p w:rsidR="003D6DC4" w:rsidRDefault="003D6DC4">
            <w:pPr>
              <w:pStyle w:val="TableText"/>
              <w:rPr>
                <w:lang w:val="en-GB"/>
              </w:rPr>
            </w:pPr>
            <w:smartTag w:uri="urn:schemas-microsoft-com:office:smarttags" w:element="date">
              <w:smartTagPr>
                <w:attr w:name="Month" w:val="7"/>
                <w:attr w:name="Day" w:val="22"/>
                <w:attr w:name="Year" w:val="2005"/>
              </w:smartTagPr>
              <w:r>
                <w:rPr>
                  <w:lang w:val="en-GB"/>
                </w:rPr>
                <w:t>22/07/05</w:t>
              </w:r>
            </w:smartTag>
          </w:p>
        </w:tc>
        <w:tc>
          <w:tcPr>
            <w:tcW w:w="1080" w:type="dxa"/>
            <w:shd w:val="pct10" w:color="auto" w:fill="auto"/>
          </w:tcPr>
          <w:p w:rsidR="003D6DC4" w:rsidRDefault="003D6DC4">
            <w:pPr>
              <w:pStyle w:val="TableText"/>
              <w:rPr>
                <w:lang w:val="en-GB"/>
              </w:rPr>
            </w:pPr>
            <w:r>
              <w:rPr>
                <w:lang w:val="en-GB"/>
              </w:rPr>
              <w:t>1.2</w:t>
            </w:r>
          </w:p>
        </w:tc>
        <w:tc>
          <w:tcPr>
            <w:tcW w:w="3814" w:type="dxa"/>
            <w:shd w:val="pct10" w:color="auto" w:fill="auto"/>
          </w:tcPr>
          <w:p w:rsidR="003D6DC4" w:rsidRDefault="003D6DC4">
            <w:pPr>
              <w:pStyle w:val="TableText"/>
              <w:rPr>
                <w:lang w:val="en-GB"/>
              </w:rPr>
            </w:pPr>
            <w:r>
              <w:rPr>
                <w:lang w:val="en-GB"/>
              </w:rPr>
              <w:t xml:space="preserve">Version validated by G. </w:t>
            </w:r>
            <w:proofErr w:type="spellStart"/>
            <w:r>
              <w:rPr>
                <w:lang w:val="en-GB"/>
              </w:rPr>
              <w:t>Abeille</w:t>
            </w:r>
            <w:proofErr w:type="spellEnd"/>
            <w:r>
              <w:rPr>
                <w:lang w:val="en-GB"/>
              </w:rPr>
              <w:t xml:space="preserve"> and V. </w:t>
            </w:r>
            <w:proofErr w:type="spellStart"/>
            <w:r>
              <w:rPr>
                <w:lang w:val="en-GB"/>
              </w:rPr>
              <w:t>Hardion</w:t>
            </w:r>
            <w:proofErr w:type="spellEnd"/>
          </w:p>
        </w:tc>
        <w:tc>
          <w:tcPr>
            <w:tcW w:w="2576" w:type="dxa"/>
            <w:shd w:val="pct10" w:color="auto" w:fill="auto"/>
          </w:tcPr>
          <w:p w:rsidR="003D6DC4" w:rsidRDefault="003D6DC4">
            <w:pPr>
              <w:pStyle w:val="TableText"/>
              <w:rPr>
                <w:lang w:val="en-GB"/>
              </w:rPr>
            </w:pPr>
            <w:r>
              <w:rPr>
                <w:lang w:val="en-GB"/>
              </w:rPr>
              <w:t xml:space="preserve">S. </w:t>
            </w:r>
            <w:proofErr w:type="spellStart"/>
            <w:r>
              <w:rPr>
                <w:lang w:val="en-GB"/>
              </w:rPr>
              <w:t>Postollec</w:t>
            </w:r>
            <w:proofErr w:type="spellEnd"/>
          </w:p>
        </w:tc>
      </w:tr>
      <w:tr w:rsidR="00455843">
        <w:tc>
          <w:tcPr>
            <w:tcW w:w="1278" w:type="dxa"/>
            <w:shd w:val="pct10" w:color="auto" w:fill="auto"/>
          </w:tcPr>
          <w:p w:rsidR="00455843" w:rsidRDefault="00455843">
            <w:pPr>
              <w:pStyle w:val="TableText"/>
              <w:rPr>
                <w:lang w:val="en-GB"/>
              </w:rPr>
            </w:pPr>
            <w:r>
              <w:rPr>
                <w:lang w:val="en-GB"/>
              </w:rPr>
              <w:t>06/01/16</w:t>
            </w:r>
          </w:p>
        </w:tc>
        <w:tc>
          <w:tcPr>
            <w:tcW w:w="1080" w:type="dxa"/>
            <w:shd w:val="pct10" w:color="auto" w:fill="auto"/>
          </w:tcPr>
          <w:p w:rsidR="00455843" w:rsidRDefault="00455843">
            <w:pPr>
              <w:pStyle w:val="TableText"/>
              <w:rPr>
                <w:lang w:val="en-GB"/>
              </w:rPr>
            </w:pPr>
            <w:r>
              <w:rPr>
                <w:lang w:val="en-GB"/>
              </w:rPr>
              <w:t>1.3</w:t>
            </w:r>
          </w:p>
        </w:tc>
        <w:tc>
          <w:tcPr>
            <w:tcW w:w="3814" w:type="dxa"/>
            <w:shd w:val="pct10" w:color="auto" w:fill="auto"/>
          </w:tcPr>
          <w:p w:rsidR="00455843" w:rsidRDefault="00455843">
            <w:pPr>
              <w:pStyle w:val="TableText"/>
              <w:rPr>
                <w:lang w:val="en-GB"/>
              </w:rPr>
            </w:pPr>
            <w:r w:rsidRPr="00455843">
              <w:rPr>
                <w:lang w:val="en-GB"/>
              </w:rPr>
              <w:t>New</w:t>
            </w:r>
            <w:r>
              <w:rPr>
                <w:lang w:val="en-GB"/>
              </w:rPr>
              <w:t xml:space="preserve"> fittings functions</w:t>
            </w:r>
            <w:r w:rsidRPr="00455843">
              <w:rPr>
                <w:lang w:val="en-GB"/>
              </w:rPr>
              <w:t xml:space="preserve"> are added</w:t>
            </w:r>
          </w:p>
        </w:tc>
        <w:tc>
          <w:tcPr>
            <w:tcW w:w="2576" w:type="dxa"/>
            <w:shd w:val="pct10" w:color="auto" w:fill="auto"/>
          </w:tcPr>
          <w:p w:rsidR="00455843" w:rsidRDefault="00455843">
            <w:pPr>
              <w:pStyle w:val="TableText"/>
              <w:rPr>
                <w:lang w:val="en-GB"/>
              </w:rPr>
            </w:pPr>
            <w:r>
              <w:rPr>
                <w:lang w:val="en-GB"/>
              </w:rPr>
              <w:t>L.</w:t>
            </w:r>
            <w:r w:rsidR="005C054A">
              <w:rPr>
                <w:lang w:val="en-GB"/>
              </w:rPr>
              <w:t xml:space="preserve"> </w:t>
            </w:r>
            <w:proofErr w:type="spellStart"/>
            <w:r>
              <w:rPr>
                <w:lang w:val="en-GB"/>
              </w:rPr>
              <w:t>Klenov</w:t>
            </w:r>
            <w:proofErr w:type="spellEnd"/>
          </w:p>
        </w:tc>
      </w:tr>
      <w:tr w:rsidR="005C054A">
        <w:tc>
          <w:tcPr>
            <w:tcW w:w="1278" w:type="dxa"/>
            <w:shd w:val="pct10" w:color="auto" w:fill="auto"/>
          </w:tcPr>
          <w:p w:rsidR="005C054A" w:rsidRDefault="005C054A">
            <w:pPr>
              <w:pStyle w:val="TableText"/>
              <w:rPr>
                <w:lang w:val="en-GB"/>
              </w:rPr>
            </w:pPr>
            <w:r>
              <w:rPr>
                <w:lang w:val="en-GB"/>
              </w:rPr>
              <w:t>08/10/18</w:t>
            </w:r>
          </w:p>
        </w:tc>
        <w:tc>
          <w:tcPr>
            <w:tcW w:w="1080" w:type="dxa"/>
            <w:shd w:val="pct10" w:color="auto" w:fill="auto"/>
          </w:tcPr>
          <w:p w:rsidR="005C054A" w:rsidRDefault="005C054A">
            <w:pPr>
              <w:pStyle w:val="TableText"/>
              <w:rPr>
                <w:lang w:val="en-GB"/>
              </w:rPr>
            </w:pPr>
            <w:r>
              <w:rPr>
                <w:lang w:val="en-GB"/>
              </w:rPr>
              <w:t>1.4</w:t>
            </w:r>
          </w:p>
        </w:tc>
        <w:tc>
          <w:tcPr>
            <w:tcW w:w="3814" w:type="dxa"/>
            <w:shd w:val="pct10" w:color="auto" w:fill="auto"/>
          </w:tcPr>
          <w:p w:rsidR="005C054A" w:rsidRPr="00455843" w:rsidRDefault="005C054A" w:rsidP="005C054A">
            <w:pPr>
              <w:pStyle w:val="TableText"/>
              <w:rPr>
                <w:lang w:val="en-GB"/>
              </w:rPr>
            </w:pPr>
            <w:r w:rsidRPr="00455843">
              <w:rPr>
                <w:lang w:val="en-GB"/>
              </w:rPr>
              <w:t>New</w:t>
            </w:r>
            <w:r>
              <w:rPr>
                <w:lang w:val="en-GB"/>
              </w:rPr>
              <w:t xml:space="preserve"> fitting function </w:t>
            </w:r>
            <w:proofErr w:type="spellStart"/>
            <w:r>
              <w:rPr>
                <w:lang w:val="en-GB"/>
              </w:rPr>
              <w:t>KnifeEdge</w:t>
            </w:r>
            <w:proofErr w:type="spellEnd"/>
            <w:r>
              <w:rPr>
                <w:lang w:val="en-GB"/>
              </w:rPr>
              <w:t>(x)</w:t>
            </w:r>
            <w:r w:rsidRPr="00455843">
              <w:rPr>
                <w:lang w:val="en-GB"/>
              </w:rPr>
              <w:t xml:space="preserve"> </w:t>
            </w:r>
            <w:r>
              <w:rPr>
                <w:lang w:val="en-GB"/>
              </w:rPr>
              <w:t>is</w:t>
            </w:r>
            <w:r w:rsidRPr="00455843">
              <w:rPr>
                <w:lang w:val="en-GB"/>
              </w:rPr>
              <w:t xml:space="preserve"> added</w:t>
            </w:r>
          </w:p>
        </w:tc>
        <w:tc>
          <w:tcPr>
            <w:tcW w:w="2576" w:type="dxa"/>
            <w:shd w:val="pct10" w:color="auto" w:fill="auto"/>
          </w:tcPr>
          <w:p w:rsidR="005C054A" w:rsidRDefault="00A834AB">
            <w:pPr>
              <w:pStyle w:val="TableText"/>
              <w:rPr>
                <w:lang w:val="en-GB"/>
              </w:rPr>
            </w:pPr>
            <w:r>
              <w:rPr>
                <w:lang w:val="en-GB"/>
              </w:rPr>
              <w:t>Eric LOMBARD</w:t>
            </w:r>
          </w:p>
        </w:tc>
      </w:tr>
      <w:tr w:rsidR="00E27947">
        <w:tc>
          <w:tcPr>
            <w:tcW w:w="1278" w:type="dxa"/>
            <w:shd w:val="pct10" w:color="auto" w:fill="auto"/>
          </w:tcPr>
          <w:p w:rsidR="00E27947" w:rsidRDefault="00E27947" w:rsidP="00A277C7">
            <w:pPr>
              <w:pStyle w:val="TableText"/>
              <w:rPr>
                <w:lang w:val="en-GB"/>
              </w:rPr>
            </w:pPr>
            <w:r>
              <w:rPr>
                <w:lang w:val="en-GB"/>
              </w:rPr>
              <w:t>2</w:t>
            </w:r>
            <w:r w:rsidR="00A277C7">
              <w:rPr>
                <w:lang w:val="en-GB"/>
              </w:rPr>
              <w:t>8</w:t>
            </w:r>
            <w:r>
              <w:rPr>
                <w:lang w:val="en-GB"/>
              </w:rPr>
              <w:t>/01/19</w:t>
            </w:r>
          </w:p>
        </w:tc>
        <w:tc>
          <w:tcPr>
            <w:tcW w:w="1080" w:type="dxa"/>
            <w:shd w:val="pct10" w:color="auto" w:fill="auto"/>
          </w:tcPr>
          <w:p w:rsidR="00E27947" w:rsidRDefault="00E27947" w:rsidP="00E27947">
            <w:pPr>
              <w:pStyle w:val="TableText"/>
              <w:rPr>
                <w:lang w:val="en-GB"/>
              </w:rPr>
            </w:pPr>
            <w:r>
              <w:rPr>
                <w:lang w:val="en-GB"/>
              </w:rPr>
              <w:t>1.5</w:t>
            </w:r>
          </w:p>
        </w:tc>
        <w:tc>
          <w:tcPr>
            <w:tcW w:w="3814" w:type="dxa"/>
            <w:shd w:val="pct10" w:color="auto" w:fill="auto"/>
          </w:tcPr>
          <w:p w:rsidR="00E27947" w:rsidRDefault="00E27947" w:rsidP="00E27947">
            <w:pPr>
              <w:pStyle w:val="TableText"/>
              <w:rPr>
                <w:lang w:val="en-GB"/>
              </w:rPr>
            </w:pPr>
            <w:r>
              <w:rPr>
                <w:lang w:val="en-GB"/>
              </w:rPr>
              <w:t xml:space="preserve">Correction on function </w:t>
            </w:r>
            <w:proofErr w:type="spellStart"/>
            <w:r>
              <w:rPr>
                <w:lang w:val="en-GB"/>
              </w:rPr>
              <w:t>KnifeEdge</w:t>
            </w:r>
            <w:proofErr w:type="spellEnd"/>
            <w:r>
              <w:rPr>
                <w:lang w:val="en-GB"/>
              </w:rPr>
              <w:t>(x)</w:t>
            </w:r>
          </w:p>
          <w:p w:rsidR="00E27947" w:rsidRDefault="00E27947" w:rsidP="00E27947">
            <w:pPr>
              <w:pStyle w:val="TableText"/>
              <w:rPr>
                <w:lang w:val="en-GB"/>
              </w:rPr>
            </w:pPr>
            <w:r>
              <w:rPr>
                <w:lang w:val="en-GB"/>
              </w:rPr>
              <w:t>ROI on Experimental Data X</w:t>
            </w:r>
            <w:r w:rsidRPr="00455843">
              <w:rPr>
                <w:lang w:val="en-GB"/>
              </w:rPr>
              <w:t xml:space="preserve"> </w:t>
            </w:r>
            <w:r>
              <w:rPr>
                <w:lang w:val="en-GB"/>
              </w:rPr>
              <w:t>is</w:t>
            </w:r>
            <w:r w:rsidRPr="00455843">
              <w:rPr>
                <w:lang w:val="en-GB"/>
              </w:rPr>
              <w:t xml:space="preserve"> added</w:t>
            </w:r>
          </w:p>
          <w:p w:rsidR="00A277C7" w:rsidRPr="00455843" w:rsidRDefault="00A277C7" w:rsidP="00E27947">
            <w:pPr>
              <w:pStyle w:val="TableText"/>
              <w:rPr>
                <w:lang w:val="en-GB"/>
              </w:rPr>
            </w:pPr>
            <w:r>
              <w:rPr>
                <w:lang w:val="en-GB"/>
              </w:rPr>
              <w:t>Some text corrections.</w:t>
            </w:r>
          </w:p>
        </w:tc>
        <w:tc>
          <w:tcPr>
            <w:tcW w:w="2576" w:type="dxa"/>
            <w:shd w:val="pct10" w:color="auto" w:fill="auto"/>
          </w:tcPr>
          <w:p w:rsidR="00E27947" w:rsidRDefault="00E27947" w:rsidP="00E27947">
            <w:pPr>
              <w:pStyle w:val="TableText"/>
              <w:rPr>
                <w:lang w:val="en-GB"/>
              </w:rPr>
            </w:pPr>
            <w:r>
              <w:rPr>
                <w:lang w:val="en-GB"/>
              </w:rPr>
              <w:t>Eric LOMBARD</w:t>
            </w:r>
          </w:p>
        </w:tc>
      </w:tr>
    </w:tbl>
    <w:p w:rsidR="003D6DC4" w:rsidRDefault="003D6DC4">
      <w:pPr>
        <w:pStyle w:val="TM1"/>
        <w:jc w:val="center"/>
        <w:rPr>
          <w:i/>
          <w:iCs/>
          <w:noProof w:val="0"/>
          <w:sz w:val="24"/>
          <w:lang w:val="en-GB"/>
        </w:rPr>
      </w:pPr>
    </w:p>
    <w:p w:rsidR="003D6DC4" w:rsidRDefault="003D6DC4">
      <w:pPr>
        <w:pStyle w:val="TM1"/>
        <w:jc w:val="center"/>
        <w:rPr>
          <w:i/>
          <w:iCs/>
          <w:noProof w:val="0"/>
          <w:sz w:val="24"/>
          <w:lang w:val="en-GB"/>
        </w:rPr>
      </w:pPr>
      <w:r>
        <w:rPr>
          <w:i/>
          <w:iCs/>
          <w:noProof w:val="0"/>
          <w:sz w:val="24"/>
          <w:lang w:val="en-GB"/>
        </w:rPr>
        <w:t>Table of contents</w:t>
      </w:r>
    </w:p>
    <w:p w:rsidR="00493B5A" w:rsidRDefault="003D6DC4">
      <w:pPr>
        <w:pStyle w:val="TM1"/>
        <w:rPr>
          <w:rFonts w:asciiTheme="minorHAnsi" w:eastAsiaTheme="minorEastAsia" w:hAnsiTheme="minorHAnsi" w:cstheme="minorBidi"/>
          <w:b w:val="0"/>
          <w:spacing w:val="0"/>
          <w:szCs w:val="22"/>
        </w:rPr>
      </w:pPr>
      <w:r>
        <w:rPr>
          <w:noProof w:val="0"/>
          <w:lang w:val="en-GB"/>
        </w:rPr>
        <w:fldChar w:fldCharType="begin"/>
      </w:r>
      <w:r>
        <w:rPr>
          <w:noProof w:val="0"/>
          <w:lang w:val="en-GB"/>
        </w:rPr>
        <w:instrText xml:space="preserve"> TOC \o "1-2" \h \z \u </w:instrText>
      </w:r>
      <w:r>
        <w:rPr>
          <w:noProof w:val="0"/>
          <w:lang w:val="en-GB"/>
        </w:rPr>
        <w:fldChar w:fldCharType="separate"/>
      </w:r>
      <w:hyperlink w:anchor="_Toc189536" w:history="1">
        <w:r w:rsidR="00493B5A" w:rsidRPr="005931EE">
          <w:rPr>
            <w:rStyle w:val="Lienhypertexte"/>
            <w:lang w:val="en-GB"/>
          </w:rPr>
          <w:t>1</w:t>
        </w:r>
        <w:r w:rsidR="00493B5A">
          <w:rPr>
            <w:rFonts w:asciiTheme="minorHAnsi" w:eastAsiaTheme="minorEastAsia" w:hAnsiTheme="minorHAnsi" w:cstheme="minorBidi"/>
            <w:b w:val="0"/>
            <w:spacing w:val="0"/>
            <w:szCs w:val="22"/>
          </w:rPr>
          <w:tab/>
        </w:r>
        <w:r w:rsidR="00493B5A" w:rsidRPr="005931EE">
          <w:rPr>
            <w:rStyle w:val="Lienhypertexte"/>
            <w:lang w:val="en-GB"/>
          </w:rPr>
          <w:t>Applicative goals and main functionalities of the DeviceServer</w:t>
        </w:r>
        <w:r w:rsidR="00493B5A">
          <w:rPr>
            <w:webHidden/>
          </w:rPr>
          <w:tab/>
        </w:r>
        <w:r w:rsidR="00493B5A">
          <w:rPr>
            <w:webHidden/>
          </w:rPr>
          <w:fldChar w:fldCharType="begin"/>
        </w:r>
        <w:r w:rsidR="00493B5A">
          <w:rPr>
            <w:webHidden/>
          </w:rPr>
          <w:instrText xml:space="preserve"> PAGEREF _Toc189536 \h </w:instrText>
        </w:r>
        <w:r w:rsidR="00493B5A">
          <w:rPr>
            <w:webHidden/>
          </w:rPr>
        </w:r>
        <w:r w:rsidR="00493B5A">
          <w:rPr>
            <w:webHidden/>
          </w:rPr>
          <w:fldChar w:fldCharType="separate"/>
        </w:r>
        <w:r w:rsidR="00493B5A">
          <w:rPr>
            <w:webHidden/>
          </w:rPr>
          <w:t>2</w:t>
        </w:r>
        <w:r w:rsidR="00493B5A">
          <w:rPr>
            <w:webHidden/>
          </w:rPr>
          <w:fldChar w:fldCharType="end"/>
        </w:r>
      </w:hyperlink>
    </w:p>
    <w:p w:rsidR="00493B5A" w:rsidRDefault="00493B5A">
      <w:pPr>
        <w:pStyle w:val="TM2"/>
        <w:rPr>
          <w:rFonts w:asciiTheme="minorHAnsi" w:eastAsiaTheme="minorEastAsia" w:hAnsiTheme="minorHAnsi" w:cstheme="minorBidi"/>
          <w:szCs w:val="22"/>
        </w:rPr>
      </w:pPr>
      <w:hyperlink w:anchor="_Toc189537" w:history="1">
        <w:r w:rsidRPr="005931EE">
          <w:rPr>
            <w:rStyle w:val="Lienhypertexte"/>
            <w:lang w:val="en-GB"/>
          </w:rPr>
          <w:t>1.1</w:t>
        </w:r>
        <w:r>
          <w:rPr>
            <w:rFonts w:asciiTheme="minorHAnsi" w:eastAsiaTheme="minorEastAsia" w:hAnsiTheme="minorHAnsi" w:cstheme="minorBidi"/>
            <w:szCs w:val="22"/>
          </w:rPr>
          <w:tab/>
        </w:r>
        <w:r w:rsidRPr="005931EE">
          <w:rPr>
            <w:rStyle w:val="Lienhypertexte"/>
            <w:lang w:val="en-GB"/>
          </w:rPr>
          <w:t>Introduction</w:t>
        </w:r>
        <w:r>
          <w:rPr>
            <w:webHidden/>
          </w:rPr>
          <w:tab/>
        </w:r>
        <w:r>
          <w:rPr>
            <w:webHidden/>
          </w:rPr>
          <w:fldChar w:fldCharType="begin"/>
        </w:r>
        <w:r>
          <w:rPr>
            <w:webHidden/>
          </w:rPr>
          <w:instrText xml:space="preserve"> PAGEREF _Toc189537 \h </w:instrText>
        </w:r>
        <w:r>
          <w:rPr>
            <w:webHidden/>
          </w:rPr>
        </w:r>
        <w:r>
          <w:rPr>
            <w:webHidden/>
          </w:rPr>
          <w:fldChar w:fldCharType="separate"/>
        </w:r>
        <w:r>
          <w:rPr>
            <w:webHidden/>
          </w:rPr>
          <w:t>2</w:t>
        </w:r>
        <w:r>
          <w:rPr>
            <w:webHidden/>
          </w:rPr>
          <w:fldChar w:fldCharType="end"/>
        </w:r>
      </w:hyperlink>
    </w:p>
    <w:p w:rsidR="00493B5A" w:rsidRDefault="00493B5A">
      <w:pPr>
        <w:pStyle w:val="TM1"/>
        <w:rPr>
          <w:rFonts w:asciiTheme="minorHAnsi" w:eastAsiaTheme="minorEastAsia" w:hAnsiTheme="minorHAnsi" w:cstheme="minorBidi"/>
          <w:b w:val="0"/>
          <w:spacing w:val="0"/>
          <w:szCs w:val="22"/>
        </w:rPr>
      </w:pPr>
      <w:hyperlink w:anchor="_Toc189538" w:history="1">
        <w:r w:rsidRPr="005931EE">
          <w:rPr>
            <w:rStyle w:val="Lienhypertexte"/>
            <w:lang w:val="en-GB"/>
          </w:rPr>
          <w:t>2</w:t>
        </w:r>
        <w:r>
          <w:rPr>
            <w:rFonts w:asciiTheme="minorHAnsi" w:eastAsiaTheme="minorEastAsia" w:hAnsiTheme="minorHAnsi" w:cstheme="minorBidi"/>
            <w:b w:val="0"/>
            <w:spacing w:val="0"/>
            <w:szCs w:val="22"/>
          </w:rPr>
          <w:tab/>
        </w:r>
        <w:r w:rsidRPr="005931EE">
          <w:rPr>
            <w:rStyle w:val="Lienhypertexte"/>
            <w:lang w:val="en-GB"/>
          </w:rPr>
          <w:t>Technical scheme of the application</w:t>
        </w:r>
        <w:r>
          <w:rPr>
            <w:webHidden/>
          </w:rPr>
          <w:tab/>
        </w:r>
        <w:r>
          <w:rPr>
            <w:webHidden/>
          </w:rPr>
          <w:fldChar w:fldCharType="begin"/>
        </w:r>
        <w:r>
          <w:rPr>
            <w:webHidden/>
          </w:rPr>
          <w:instrText xml:space="preserve"> PAGEREF _Toc189538 \h </w:instrText>
        </w:r>
        <w:r>
          <w:rPr>
            <w:webHidden/>
          </w:rPr>
        </w:r>
        <w:r>
          <w:rPr>
            <w:webHidden/>
          </w:rPr>
          <w:fldChar w:fldCharType="separate"/>
        </w:r>
        <w:r>
          <w:rPr>
            <w:webHidden/>
          </w:rPr>
          <w:t>3</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39" w:history="1">
        <w:r w:rsidRPr="005931EE">
          <w:rPr>
            <w:rStyle w:val="Lienhypertexte"/>
            <w:lang w:val="en-GB"/>
          </w:rPr>
          <w:t>2.1</w:t>
        </w:r>
        <w:r>
          <w:rPr>
            <w:rFonts w:asciiTheme="minorHAnsi" w:eastAsiaTheme="minorEastAsia" w:hAnsiTheme="minorHAnsi" w:cstheme="minorBidi"/>
            <w:szCs w:val="22"/>
          </w:rPr>
          <w:tab/>
        </w:r>
        <w:r w:rsidRPr="005931EE">
          <w:rPr>
            <w:rStyle w:val="Lienhypertexte"/>
            <w:lang w:val="en-GB"/>
          </w:rPr>
          <w:t>Software Architecture</w:t>
        </w:r>
        <w:r>
          <w:rPr>
            <w:webHidden/>
          </w:rPr>
          <w:tab/>
        </w:r>
        <w:r>
          <w:rPr>
            <w:webHidden/>
          </w:rPr>
          <w:fldChar w:fldCharType="begin"/>
        </w:r>
        <w:r>
          <w:rPr>
            <w:webHidden/>
          </w:rPr>
          <w:instrText xml:space="preserve"> PAGEREF _Toc189539 \h </w:instrText>
        </w:r>
        <w:r>
          <w:rPr>
            <w:webHidden/>
          </w:rPr>
        </w:r>
        <w:r>
          <w:rPr>
            <w:webHidden/>
          </w:rPr>
          <w:fldChar w:fldCharType="separate"/>
        </w:r>
        <w:r>
          <w:rPr>
            <w:webHidden/>
          </w:rPr>
          <w:t>3</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0" w:history="1">
        <w:r w:rsidRPr="005931EE">
          <w:rPr>
            <w:rStyle w:val="Lienhypertexte"/>
            <w:lang w:val="en-US"/>
          </w:rPr>
          <w:t>2.2</w:t>
        </w:r>
        <w:r>
          <w:rPr>
            <w:rFonts w:asciiTheme="minorHAnsi" w:eastAsiaTheme="minorEastAsia" w:hAnsiTheme="minorHAnsi" w:cstheme="minorBidi"/>
            <w:szCs w:val="22"/>
          </w:rPr>
          <w:tab/>
        </w:r>
        <w:r w:rsidRPr="005931EE">
          <w:rPr>
            <w:rStyle w:val="Lienhypertexte"/>
            <w:lang w:val="en-US"/>
          </w:rPr>
          <w:t>Design considerations/Implementation issues</w:t>
        </w:r>
        <w:r>
          <w:rPr>
            <w:webHidden/>
          </w:rPr>
          <w:tab/>
        </w:r>
        <w:r>
          <w:rPr>
            <w:webHidden/>
          </w:rPr>
          <w:fldChar w:fldCharType="begin"/>
        </w:r>
        <w:r>
          <w:rPr>
            <w:webHidden/>
          </w:rPr>
          <w:instrText xml:space="preserve"> PAGEREF _Toc189540 \h </w:instrText>
        </w:r>
        <w:r>
          <w:rPr>
            <w:webHidden/>
          </w:rPr>
        </w:r>
        <w:r>
          <w:rPr>
            <w:webHidden/>
          </w:rPr>
          <w:fldChar w:fldCharType="separate"/>
        </w:r>
        <w:r>
          <w:rPr>
            <w:webHidden/>
          </w:rPr>
          <w:t>3</w:t>
        </w:r>
        <w:r>
          <w:rPr>
            <w:webHidden/>
          </w:rPr>
          <w:fldChar w:fldCharType="end"/>
        </w:r>
      </w:hyperlink>
    </w:p>
    <w:p w:rsidR="00493B5A" w:rsidRDefault="00493B5A">
      <w:pPr>
        <w:pStyle w:val="TM1"/>
        <w:rPr>
          <w:rFonts w:asciiTheme="minorHAnsi" w:eastAsiaTheme="minorEastAsia" w:hAnsiTheme="minorHAnsi" w:cstheme="minorBidi"/>
          <w:b w:val="0"/>
          <w:spacing w:val="0"/>
          <w:szCs w:val="22"/>
        </w:rPr>
      </w:pPr>
      <w:hyperlink w:anchor="_Toc189541" w:history="1">
        <w:r w:rsidRPr="005931EE">
          <w:rPr>
            <w:rStyle w:val="Lienhypertexte"/>
            <w:lang w:val="en-GB"/>
          </w:rPr>
          <w:t>3</w:t>
        </w:r>
        <w:r>
          <w:rPr>
            <w:rFonts w:asciiTheme="minorHAnsi" w:eastAsiaTheme="minorEastAsia" w:hAnsiTheme="minorHAnsi" w:cstheme="minorBidi"/>
            <w:b w:val="0"/>
            <w:spacing w:val="0"/>
            <w:szCs w:val="22"/>
          </w:rPr>
          <w:tab/>
        </w:r>
        <w:r w:rsidRPr="005931EE">
          <w:rPr>
            <w:rStyle w:val="Lienhypertexte"/>
            <w:lang w:val="en-GB"/>
          </w:rPr>
          <w:t>TANGO software interfaces</w:t>
        </w:r>
        <w:r>
          <w:rPr>
            <w:webHidden/>
          </w:rPr>
          <w:tab/>
        </w:r>
        <w:r>
          <w:rPr>
            <w:webHidden/>
          </w:rPr>
          <w:fldChar w:fldCharType="begin"/>
        </w:r>
        <w:r>
          <w:rPr>
            <w:webHidden/>
          </w:rPr>
          <w:instrText xml:space="preserve"> PAGEREF _Toc189541 \h </w:instrText>
        </w:r>
        <w:r>
          <w:rPr>
            <w:webHidden/>
          </w:rPr>
        </w:r>
        <w:r>
          <w:rPr>
            <w:webHidden/>
          </w:rPr>
          <w:fldChar w:fldCharType="separate"/>
        </w:r>
        <w:r>
          <w:rPr>
            <w:webHidden/>
          </w:rPr>
          <w:t>4</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2" w:history="1">
        <w:r w:rsidRPr="005931EE">
          <w:rPr>
            <w:rStyle w:val="Lienhypertexte"/>
            <w:lang w:val="en-US"/>
          </w:rPr>
          <w:t>3.1</w:t>
        </w:r>
        <w:r>
          <w:rPr>
            <w:rFonts w:asciiTheme="minorHAnsi" w:eastAsiaTheme="minorEastAsia" w:hAnsiTheme="minorHAnsi" w:cstheme="minorBidi"/>
            <w:szCs w:val="22"/>
          </w:rPr>
          <w:tab/>
        </w:r>
        <w:r w:rsidRPr="005931EE">
          <w:rPr>
            <w:rStyle w:val="Lienhypertexte"/>
            <w:lang w:val="en-US"/>
          </w:rPr>
          <w:t>Attributes</w:t>
        </w:r>
        <w:r>
          <w:rPr>
            <w:webHidden/>
          </w:rPr>
          <w:tab/>
        </w:r>
        <w:r>
          <w:rPr>
            <w:webHidden/>
          </w:rPr>
          <w:fldChar w:fldCharType="begin"/>
        </w:r>
        <w:r>
          <w:rPr>
            <w:webHidden/>
          </w:rPr>
          <w:instrText xml:space="preserve"> PAGEREF _Toc189542 \h </w:instrText>
        </w:r>
        <w:r>
          <w:rPr>
            <w:webHidden/>
          </w:rPr>
        </w:r>
        <w:r>
          <w:rPr>
            <w:webHidden/>
          </w:rPr>
          <w:fldChar w:fldCharType="separate"/>
        </w:r>
        <w:r>
          <w:rPr>
            <w:webHidden/>
          </w:rPr>
          <w:t>4</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3" w:history="1">
        <w:r w:rsidRPr="005931EE">
          <w:rPr>
            <w:rStyle w:val="Lienhypertexte"/>
            <w:lang w:val="en-US"/>
          </w:rPr>
          <w:t>3.2</w:t>
        </w:r>
        <w:r>
          <w:rPr>
            <w:rFonts w:asciiTheme="minorHAnsi" w:eastAsiaTheme="minorEastAsia" w:hAnsiTheme="minorHAnsi" w:cstheme="minorBidi"/>
            <w:szCs w:val="22"/>
          </w:rPr>
          <w:tab/>
        </w:r>
        <w:r w:rsidRPr="005931EE">
          <w:rPr>
            <w:rStyle w:val="Lienhypertexte"/>
            <w:lang w:val="en-US"/>
          </w:rPr>
          <w:t>Commands</w:t>
        </w:r>
        <w:r>
          <w:rPr>
            <w:webHidden/>
          </w:rPr>
          <w:tab/>
        </w:r>
        <w:r>
          <w:rPr>
            <w:webHidden/>
          </w:rPr>
          <w:fldChar w:fldCharType="begin"/>
        </w:r>
        <w:r>
          <w:rPr>
            <w:webHidden/>
          </w:rPr>
          <w:instrText xml:space="preserve"> PAGEREF _Toc189543 \h </w:instrText>
        </w:r>
        <w:r>
          <w:rPr>
            <w:webHidden/>
          </w:rPr>
        </w:r>
        <w:r>
          <w:rPr>
            <w:webHidden/>
          </w:rPr>
          <w:fldChar w:fldCharType="separate"/>
        </w:r>
        <w:r>
          <w:rPr>
            <w:webHidden/>
          </w:rPr>
          <w:t>12</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4" w:history="1">
        <w:r w:rsidRPr="005931EE">
          <w:rPr>
            <w:rStyle w:val="Lienhypertexte"/>
          </w:rPr>
          <w:t>3.3</w:t>
        </w:r>
        <w:r>
          <w:rPr>
            <w:rFonts w:asciiTheme="minorHAnsi" w:eastAsiaTheme="minorEastAsia" w:hAnsiTheme="minorHAnsi" w:cstheme="minorBidi"/>
            <w:szCs w:val="22"/>
          </w:rPr>
          <w:tab/>
        </w:r>
        <w:r w:rsidRPr="005931EE">
          <w:rPr>
            <w:rStyle w:val="Lienhypertexte"/>
          </w:rPr>
          <w:t>Exceptions</w:t>
        </w:r>
        <w:r>
          <w:rPr>
            <w:webHidden/>
          </w:rPr>
          <w:tab/>
        </w:r>
        <w:r>
          <w:rPr>
            <w:webHidden/>
          </w:rPr>
          <w:fldChar w:fldCharType="begin"/>
        </w:r>
        <w:r>
          <w:rPr>
            <w:webHidden/>
          </w:rPr>
          <w:instrText xml:space="preserve"> PAGEREF _Toc189544 \h </w:instrText>
        </w:r>
        <w:r>
          <w:rPr>
            <w:webHidden/>
          </w:rPr>
        </w:r>
        <w:r>
          <w:rPr>
            <w:webHidden/>
          </w:rPr>
          <w:fldChar w:fldCharType="separate"/>
        </w:r>
        <w:r>
          <w:rPr>
            <w:webHidden/>
          </w:rPr>
          <w:t>12</w:t>
        </w:r>
        <w:r>
          <w:rPr>
            <w:webHidden/>
          </w:rPr>
          <w:fldChar w:fldCharType="end"/>
        </w:r>
      </w:hyperlink>
    </w:p>
    <w:p w:rsidR="00493B5A" w:rsidRDefault="00493B5A">
      <w:pPr>
        <w:pStyle w:val="TM1"/>
        <w:rPr>
          <w:rFonts w:asciiTheme="minorHAnsi" w:eastAsiaTheme="minorEastAsia" w:hAnsiTheme="minorHAnsi" w:cstheme="minorBidi"/>
          <w:b w:val="0"/>
          <w:spacing w:val="0"/>
          <w:szCs w:val="22"/>
        </w:rPr>
      </w:pPr>
      <w:hyperlink w:anchor="_Toc189545" w:history="1">
        <w:r w:rsidRPr="005931EE">
          <w:rPr>
            <w:rStyle w:val="Lienhypertexte"/>
            <w:lang w:val="en-GB"/>
          </w:rPr>
          <w:t>4</w:t>
        </w:r>
        <w:r>
          <w:rPr>
            <w:rFonts w:asciiTheme="minorHAnsi" w:eastAsiaTheme="minorEastAsia" w:hAnsiTheme="minorHAnsi" w:cstheme="minorBidi"/>
            <w:b w:val="0"/>
            <w:spacing w:val="0"/>
            <w:szCs w:val="22"/>
          </w:rPr>
          <w:tab/>
        </w:r>
        <w:r w:rsidRPr="005931EE">
          <w:rPr>
            <w:rStyle w:val="Lienhypertexte"/>
            <w:lang w:val="en-GB"/>
          </w:rPr>
          <w:t>Software Setup</w:t>
        </w:r>
        <w:r>
          <w:rPr>
            <w:webHidden/>
          </w:rPr>
          <w:tab/>
        </w:r>
        <w:r>
          <w:rPr>
            <w:webHidden/>
          </w:rPr>
          <w:fldChar w:fldCharType="begin"/>
        </w:r>
        <w:r>
          <w:rPr>
            <w:webHidden/>
          </w:rPr>
          <w:instrText xml:space="preserve"> PAGEREF _Toc189545 \h </w:instrText>
        </w:r>
        <w:r>
          <w:rPr>
            <w:webHidden/>
          </w:rPr>
        </w:r>
        <w:r>
          <w:rPr>
            <w:webHidden/>
          </w:rPr>
          <w:fldChar w:fldCharType="separate"/>
        </w:r>
        <w:r>
          <w:rPr>
            <w:webHidden/>
          </w:rPr>
          <w:t>14</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6" w:history="1">
        <w:r w:rsidRPr="005931EE">
          <w:rPr>
            <w:rStyle w:val="Lienhypertexte"/>
            <w:lang w:val="en-GB"/>
          </w:rPr>
          <w:t>4.1</w:t>
        </w:r>
        <w:r>
          <w:rPr>
            <w:rFonts w:asciiTheme="minorHAnsi" w:eastAsiaTheme="minorEastAsia" w:hAnsiTheme="minorHAnsi" w:cstheme="minorBidi"/>
            <w:szCs w:val="22"/>
          </w:rPr>
          <w:tab/>
        </w:r>
        <w:r w:rsidRPr="005931EE">
          <w:rPr>
            <w:rStyle w:val="Lienhypertexte"/>
            <w:lang w:val="en-GB"/>
          </w:rPr>
          <w:t>Environment requisites</w:t>
        </w:r>
        <w:r>
          <w:rPr>
            <w:webHidden/>
          </w:rPr>
          <w:tab/>
        </w:r>
        <w:r>
          <w:rPr>
            <w:webHidden/>
          </w:rPr>
          <w:fldChar w:fldCharType="begin"/>
        </w:r>
        <w:r>
          <w:rPr>
            <w:webHidden/>
          </w:rPr>
          <w:instrText xml:space="preserve"> PAGEREF _Toc189546 \h </w:instrText>
        </w:r>
        <w:r>
          <w:rPr>
            <w:webHidden/>
          </w:rPr>
        </w:r>
        <w:r>
          <w:rPr>
            <w:webHidden/>
          </w:rPr>
          <w:fldChar w:fldCharType="separate"/>
        </w:r>
        <w:r>
          <w:rPr>
            <w:webHidden/>
          </w:rPr>
          <w:t>14</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7" w:history="1">
        <w:r w:rsidRPr="005931EE">
          <w:rPr>
            <w:rStyle w:val="Lienhypertexte"/>
            <w:lang w:val="en-GB"/>
          </w:rPr>
          <w:t>4.2</w:t>
        </w:r>
        <w:r>
          <w:rPr>
            <w:rFonts w:asciiTheme="minorHAnsi" w:eastAsiaTheme="minorEastAsia" w:hAnsiTheme="minorHAnsi" w:cstheme="minorBidi"/>
            <w:szCs w:val="22"/>
          </w:rPr>
          <w:tab/>
        </w:r>
        <w:r w:rsidRPr="005931EE">
          <w:rPr>
            <w:rStyle w:val="Lienhypertexte"/>
            <w:lang w:val="en-GB"/>
          </w:rPr>
          <w:t>Installation of particular libraries, software or run time environments</w:t>
        </w:r>
        <w:r>
          <w:rPr>
            <w:webHidden/>
          </w:rPr>
          <w:tab/>
        </w:r>
        <w:r>
          <w:rPr>
            <w:webHidden/>
          </w:rPr>
          <w:fldChar w:fldCharType="begin"/>
        </w:r>
        <w:r>
          <w:rPr>
            <w:webHidden/>
          </w:rPr>
          <w:instrText xml:space="preserve"> PAGEREF _Toc189547 \h </w:instrText>
        </w:r>
        <w:r>
          <w:rPr>
            <w:webHidden/>
          </w:rPr>
        </w:r>
        <w:r>
          <w:rPr>
            <w:webHidden/>
          </w:rPr>
          <w:fldChar w:fldCharType="separate"/>
        </w:r>
        <w:r>
          <w:rPr>
            <w:webHidden/>
          </w:rPr>
          <w:t>14</w:t>
        </w:r>
        <w:r>
          <w:rPr>
            <w:webHidden/>
          </w:rPr>
          <w:fldChar w:fldCharType="end"/>
        </w:r>
      </w:hyperlink>
    </w:p>
    <w:p w:rsidR="00493B5A" w:rsidRDefault="00493B5A">
      <w:pPr>
        <w:pStyle w:val="TM1"/>
        <w:rPr>
          <w:rFonts w:asciiTheme="minorHAnsi" w:eastAsiaTheme="minorEastAsia" w:hAnsiTheme="minorHAnsi" w:cstheme="minorBidi"/>
          <w:b w:val="0"/>
          <w:spacing w:val="0"/>
          <w:szCs w:val="22"/>
        </w:rPr>
      </w:pPr>
      <w:hyperlink w:anchor="_Toc189548" w:history="1">
        <w:r w:rsidRPr="005931EE">
          <w:rPr>
            <w:rStyle w:val="Lienhypertexte"/>
          </w:rPr>
          <w:t>5</w:t>
        </w:r>
        <w:r>
          <w:rPr>
            <w:rFonts w:asciiTheme="minorHAnsi" w:eastAsiaTheme="minorEastAsia" w:hAnsiTheme="minorHAnsi" w:cstheme="minorBidi"/>
            <w:b w:val="0"/>
            <w:spacing w:val="0"/>
            <w:szCs w:val="22"/>
          </w:rPr>
          <w:tab/>
        </w:r>
        <w:r w:rsidRPr="005931EE">
          <w:rPr>
            <w:rStyle w:val="Lienhypertexte"/>
          </w:rPr>
          <w:t>Limitations and problems</w:t>
        </w:r>
        <w:r>
          <w:rPr>
            <w:webHidden/>
          </w:rPr>
          <w:tab/>
        </w:r>
        <w:r>
          <w:rPr>
            <w:webHidden/>
          </w:rPr>
          <w:fldChar w:fldCharType="begin"/>
        </w:r>
        <w:r>
          <w:rPr>
            <w:webHidden/>
          </w:rPr>
          <w:instrText xml:space="preserve"> PAGEREF _Toc189548 \h </w:instrText>
        </w:r>
        <w:r>
          <w:rPr>
            <w:webHidden/>
          </w:rPr>
        </w:r>
        <w:r>
          <w:rPr>
            <w:webHidden/>
          </w:rPr>
          <w:fldChar w:fldCharType="separate"/>
        </w:r>
        <w:r>
          <w:rPr>
            <w:webHidden/>
          </w:rPr>
          <w:t>16</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49" w:history="1">
        <w:r w:rsidRPr="005931EE">
          <w:rPr>
            <w:rStyle w:val="Lienhypertexte"/>
            <w:lang w:val="en-GB"/>
          </w:rPr>
          <w:t>5.1</w:t>
        </w:r>
        <w:r>
          <w:rPr>
            <w:rFonts w:asciiTheme="minorHAnsi" w:eastAsiaTheme="minorEastAsia" w:hAnsiTheme="minorHAnsi" w:cstheme="minorBidi"/>
            <w:szCs w:val="22"/>
          </w:rPr>
          <w:tab/>
        </w:r>
        <w:r w:rsidRPr="005931EE">
          <w:rPr>
            <w:rStyle w:val="Lienhypertexte"/>
            <w:lang w:val="en-GB"/>
          </w:rPr>
          <w:t>Current known limitations</w:t>
        </w:r>
        <w:r>
          <w:rPr>
            <w:webHidden/>
          </w:rPr>
          <w:tab/>
        </w:r>
        <w:r>
          <w:rPr>
            <w:webHidden/>
          </w:rPr>
          <w:fldChar w:fldCharType="begin"/>
        </w:r>
        <w:r>
          <w:rPr>
            <w:webHidden/>
          </w:rPr>
          <w:instrText xml:space="preserve"> PAGEREF _Toc189549 \h </w:instrText>
        </w:r>
        <w:r>
          <w:rPr>
            <w:webHidden/>
          </w:rPr>
        </w:r>
        <w:r>
          <w:rPr>
            <w:webHidden/>
          </w:rPr>
          <w:fldChar w:fldCharType="separate"/>
        </w:r>
        <w:r>
          <w:rPr>
            <w:webHidden/>
          </w:rPr>
          <w:t>16</w:t>
        </w:r>
        <w:r>
          <w:rPr>
            <w:webHidden/>
          </w:rPr>
          <w:fldChar w:fldCharType="end"/>
        </w:r>
      </w:hyperlink>
    </w:p>
    <w:p w:rsidR="00493B5A" w:rsidRDefault="00493B5A">
      <w:pPr>
        <w:pStyle w:val="TM2"/>
        <w:rPr>
          <w:rFonts w:asciiTheme="minorHAnsi" w:eastAsiaTheme="minorEastAsia" w:hAnsiTheme="minorHAnsi" w:cstheme="minorBidi"/>
          <w:szCs w:val="22"/>
        </w:rPr>
      </w:pPr>
      <w:hyperlink w:anchor="_Toc189550" w:history="1">
        <w:r w:rsidRPr="005931EE">
          <w:rPr>
            <w:rStyle w:val="Lienhypertexte"/>
            <w:lang w:val="en-GB"/>
          </w:rPr>
          <w:t>5.2</w:t>
        </w:r>
        <w:r>
          <w:rPr>
            <w:rFonts w:asciiTheme="minorHAnsi" w:eastAsiaTheme="minorEastAsia" w:hAnsiTheme="minorHAnsi" w:cstheme="minorBidi"/>
            <w:szCs w:val="22"/>
          </w:rPr>
          <w:tab/>
        </w:r>
        <w:r w:rsidRPr="005931EE">
          <w:rPr>
            <w:rStyle w:val="Lienhypertexte"/>
            <w:lang w:val="en-GB"/>
          </w:rPr>
          <w:t>Troubleshooting</w:t>
        </w:r>
        <w:r>
          <w:rPr>
            <w:webHidden/>
          </w:rPr>
          <w:tab/>
        </w:r>
        <w:r>
          <w:rPr>
            <w:webHidden/>
          </w:rPr>
          <w:fldChar w:fldCharType="begin"/>
        </w:r>
        <w:r>
          <w:rPr>
            <w:webHidden/>
          </w:rPr>
          <w:instrText xml:space="preserve"> PAGEREF _Toc189550 \h </w:instrText>
        </w:r>
        <w:r>
          <w:rPr>
            <w:webHidden/>
          </w:rPr>
        </w:r>
        <w:r>
          <w:rPr>
            <w:webHidden/>
          </w:rPr>
          <w:fldChar w:fldCharType="separate"/>
        </w:r>
        <w:r>
          <w:rPr>
            <w:webHidden/>
          </w:rPr>
          <w:t>16</w:t>
        </w:r>
        <w:r>
          <w:rPr>
            <w:webHidden/>
          </w:rPr>
          <w:fldChar w:fldCharType="end"/>
        </w:r>
      </w:hyperlink>
    </w:p>
    <w:p w:rsidR="00493B5A" w:rsidRDefault="00493B5A">
      <w:pPr>
        <w:pStyle w:val="TM1"/>
        <w:rPr>
          <w:rFonts w:asciiTheme="minorHAnsi" w:eastAsiaTheme="minorEastAsia" w:hAnsiTheme="minorHAnsi" w:cstheme="minorBidi"/>
          <w:b w:val="0"/>
          <w:spacing w:val="0"/>
          <w:szCs w:val="22"/>
        </w:rPr>
      </w:pPr>
      <w:hyperlink w:anchor="_Toc189551" w:history="1">
        <w:r w:rsidRPr="005931EE">
          <w:rPr>
            <w:rStyle w:val="Lienhypertexte"/>
            <w:lang w:val="en-GB"/>
          </w:rPr>
          <w:t>6</w:t>
        </w:r>
        <w:r>
          <w:rPr>
            <w:rFonts w:asciiTheme="minorHAnsi" w:eastAsiaTheme="minorEastAsia" w:hAnsiTheme="minorHAnsi" w:cstheme="minorBidi"/>
            <w:b w:val="0"/>
            <w:spacing w:val="0"/>
            <w:szCs w:val="22"/>
          </w:rPr>
          <w:tab/>
        </w:r>
        <w:r w:rsidRPr="005931EE">
          <w:rPr>
            <w:rStyle w:val="Lienhypertexte"/>
            <w:lang w:val="en-GB"/>
          </w:rPr>
          <w:t>Development plan</w:t>
        </w:r>
        <w:r>
          <w:rPr>
            <w:webHidden/>
          </w:rPr>
          <w:tab/>
        </w:r>
        <w:r>
          <w:rPr>
            <w:webHidden/>
          </w:rPr>
          <w:fldChar w:fldCharType="begin"/>
        </w:r>
        <w:r>
          <w:rPr>
            <w:webHidden/>
          </w:rPr>
          <w:instrText xml:space="preserve"> PAGEREF _Toc189551 \h </w:instrText>
        </w:r>
        <w:r>
          <w:rPr>
            <w:webHidden/>
          </w:rPr>
        </w:r>
        <w:r>
          <w:rPr>
            <w:webHidden/>
          </w:rPr>
          <w:fldChar w:fldCharType="separate"/>
        </w:r>
        <w:r>
          <w:rPr>
            <w:webHidden/>
          </w:rPr>
          <w:t>16</w:t>
        </w:r>
        <w:r>
          <w:rPr>
            <w:webHidden/>
          </w:rPr>
          <w:fldChar w:fldCharType="end"/>
        </w:r>
      </w:hyperlink>
    </w:p>
    <w:p w:rsidR="003D6DC4" w:rsidRDefault="003D6DC4">
      <w:pPr>
        <w:pStyle w:val="Liste"/>
        <w:tabs>
          <w:tab w:val="num" w:pos="1080"/>
        </w:tabs>
        <w:ind w:left="720" w:firstLine="0"/>
        <w:rPr>
          <w:lang w:val="en-GB"/>
        </w:rPr>
      </w:pPr>
      <w:r>
        <w:rPr>
          <w:lang w:val="en-GB"/>
        </w:rPr>
        <w:fldChar w:fldCharType="end"/>
      </w:r>
      <w:r>
        <w:rPr>
          <w:lang w:val="en-GB"/>
        </w:rPr>
        <w:br w:type="page"/>
      </w:r>
    </w:p>
    <w:p w:rsidR="003D6DC4" w:rsidRDefault="003D6DC4">
      <w:pPr>
        <w:pStyle w:val="Titre1"/>
        <w:rPr>
          <w:lang w:val="en-GB"/>
        </w:rPr>
      </w:pPr>
      <w:bookmarkStart w:id="0" w:name="_Toc64863099"/>
      <w:bookmarkStart w:id="1" w:name="_Toc64863139"/>
      <w:bookmarkStart w:id="2" w:name="_Toc64890983"/>
      <w:bookmarkStart w:id="3" w:name="_Toc189536"/>
      <w:r>
        <w:rPr>
          <w:lang w:val="en-GB"/>
        </w:rPr>
        <w:lastRenderedPageBreak/>
        <w:t xml:space="preserve">Applicative goals and main functionalities of the </w:t>
      </w:r>
      <w:proofErr w:type="spellStart"/>
      <w:r>
        <w:rPr>
          <w:lang w:val="en-GB"/>
        </w:rPr>
        <w:t>DeviceServer</w:t>
      </w:r>
      <w:bookmarkEnd w:id="0"/>
      <w:bookmarkEnd w:id="1"/>
      <w:bookmarkEnd w:id="2"/>
      <w:bookmarkEnd w:id="3"/>
      <w:proofErr w:type="spellEnd"/>
    </w:p>
    <w:p w:rsidR="003D6DC4" w:rsidRDefault="003D6DC4">
      <w:pPr>
        <w:pStyle w:val="Titre2"/>
        <w:rPr>
          <w:lang w:val="en-GB"/>
        </w:rPr>
      </w:pPr>
      <w:bookmarkStart w:id="4" w:name="_Toc64863100"/>
      <w:bookmarkStart w:id="5" w:name="_Toc64863140"/>
      <w:bookmarkStart w:id="6" w:name="_Toc64890984"/>
      <w:bookmarkStart w:id="7" w:name="_Toc189537"/>
      <w:r>
        <w:rPr>
          <w:lang w:val="en-GB"/>
        </w:rPr>
        <w:t>Introduction</w:t>
      </w:r>
      <w:bookmarkEnd w:id="4"/>
      <w:bookmarkEnd w:id="5"/>
      <w:bookmarkEnd w:id="6"/>
      <w:bookmarkEnd w:id="7"/>
    </w:p>
    <w:p w:rsidR="003D6DC4" w:rsidRDefault="003D6DC4">
      <w:pPr>
        <w:pStyle w:val="Corpsdetexte"/>
        <w:rPr>
          <w:lang w:val="en-GB"/>
        </w:rPr>
      </w:pPr>
      <w:r>
        <w:rPr>
          <w:lang w:val="en-GB"/>
        </w:rPr>
        <w:t>A common light beam measure consists in:</w:t>
      </w:r>
    </w:p>
    <w:p w:rsidR="003D6DC4" w:rsidRDefault="003D6DC4" w:rsidP="00FE4711">
      <w:pPr>
        <w:pStyle w:val="Corpsdetexte"/>
        <w:numPr>
          <w:ilvl w:val="0"/>
          <w:numId w:val="6"/>
        </w:numPr>
        <w:tabs>
          <w:tab w:val="clear" w:pos="720"/>
          <w:tab w:val="num" w:pos="1080"/>
        </w:tabs>
        <w:ind w:left="1080"/>
        <w:rPr>
          <w:lang w:val="en-GB"/>
        </w:rPr>
      </w:pPr>
      <w:r>
        <w:rPr>
          <w:lang w:val="en-GB"/>
        </w:rPr>
        <w:t>Moving a detector.</w:t>
      </w:r>
    </w:p>
    <w:p w:rsidR="003D6DC4" w:rsidRDefault="003D6DC4" w:rsidP="00FE4711">
      <w:pPr>
        <w:pStyle w:val="Corpsdetexte"/>
        <w:numPr>
          <w:ilvl w:val="0"/>
          <w:numId w:val="6"/>
        </w:numPr>
        <w:tabs>
          <w:tab w:val="clear" w:pos="720"/>
          <w:tab w:val="num" w:pos="1080"/>
        </w:tabs>
        <w:ind w:left="1080"/>
        <w:rPr>
          <w:lang w:val="en-GB"/>
        </w:rPr>
      </w:pPr>
      <w:r>
        <w:rPr>
          <w:lang w:val="en-GB"/>
        </w:rPr>
        <w:t>Collect a data which represent the beam intensity on this detector.</w:t>
      </w:r>
    </w:p>
    <w:p w:rsidR="003D6DC4" w:rsidRDefault="003D6DC4">
      <w:pPr>
        <w:pStyle w:val="Corpsdetexte"/>
        <w:rPr>
          <w:lang w:val="en-GB"/>
        </w:rPr>
      </w:pPr>
      <w:r>
        <w:rPr>
          <w:lang w:val="en-GB"/>
        </w:rPr>
        <w:t>Thus, we get vectors (or spectrums) of values describing spatially the intensity of the beam:</w:t>
      </w:r>
    </w:p>
    <w:p w:rsidR="003D6DC4" w:rsidRDefault="003D6DC4">
      <w:pPr>
        <w:pStyle w:val="Corpsdetexte"/>
        <w:ind w:firstLine="720"/>
        <w:rPr>
          <w:lang w:val="en-GB"/>
        </w:rPr>
      </w:pPr>
      <w:r>
        <w:rPr>
          <w:lang w:val="en-GB"/>
        </w:rPr>
        <w:t xml:space="preserve">A way to qualify the acquired spectrum is to “fit” the </w:t>
      </w:r>
      <w:proofErr w:type="spellStart"/>
      <w:r>
        <w:rPr>
          <w:lang w:val="en-GB"/>
        </w:rPr>
        <w:t>datas</w:t>
      </w:r>
      <w:proofErr w:type="spellEnd"/>
      <w:r>
        <w:rPr>
          <w:lang w:val="en-GB"/>
        </w:rPr>
        <w:t xml:space="preserve"> by known functions like Gaussian or Lorentzian, to get different pieces of information like the width of the peak, the </w:t>
      </w:r>
      <w:proofErr w:type="spellStart"/>
      <w:r>
        <w:rPr>
          <w:lang w:val="en-GB"/>
        </w:rPr>
        <w:t>half height</w:t>
      </w:r>
      <w:proofErr w:type="spellEnd"/>
      <w:r>
        <w:rPr>
          <w:lang w:val="en-GB"/>
        </w:rPr>
        <w:t xml:space="preserve"> intensity,</w:t>
      </w:r>
      <w:r w:rsidR="00781819">
        <w:rPr>
          <w:lang w:val="en-GB"/>
        </w:rPr>
        <w:t xml:space="preserve"> etc</w:t>
      </w:r>
      <w:proofErr w:type="gramStart"/>
      <w:r w:rsidR="00781819">
        <w:rPr>
          <w:lang w:val="en-GB"/>
        </w:rPr>
        <w:t>. .</w:t>
      </w:r>
      <w:proofErr w:type="gramEnd"/>
      <w:r w:rsidR="00781819">
        <w:rPr>
          <w:lang w:val="en-GB"/>
        </w:rPr>
        <w:t xml:space="preserve"> </w:t>
      </w:r>
      <w:r>
        <w:rPr>
          <w:lang w:val="en-GB"/>
        </w:rPr>
        <w:t>Thanks to these pieces of information it will be possible to calibrate the beam in the best way (maximum energy).</w:t>
      </w:r>
    </w:p>
    <w:p w:rsidR="003D6DC4" w:rsidRDefault="003D6DC4">
      <w:pPr>
        <w:pStyle w:val="Corpsdetexte"/>
        <w:ind w:firstLine="720"/>
        <w:rPr>
          <w:lang w:val="en-GB"/>
        </w:rPr>
      </w:pPr>
      <w:r>
        <w:rPr>
          <w:lang w:val="en-GB"/>
        </w:rPr>
        <w:t>Thus the aim of the ‘fit” is to find (if it is possible) the function which best-fit the experimental points set by estimating parameters describing this function.</w:t>
      </w:r>
    </w:p>
    <w:p w:rsidR="003D6DC4" w:rsidRDefault="003D6DC4">
      <w:pPr>
        <w:pStyle w:val="Corpsdetexte"/>
        <w:rPr>
          <w:lang w:val="en-GB"/>
        </w:rPr>
      </w:pPr>
      <w:r>
        <w:rPr>
          <w:lang w:val="en-GB"/>
        </w:rPr>
        <w:t>In our case we want two things, the first one is to minimise the error (distance) between the set of experimental data values and the fitting function chosen and the second one is to find the best parameters which describe the fitting function.</w:t>
      </w:r>
    </w:p>
    <w:p w:rsidR="003D6DC4" w:rsidRDefault="003D6DC4">
      <w:pPr>
        <w:pStyle w:val="Corpsdetexte"/>
        <w:rPr>
          <w:lang w:val="en-GB"/>
        </w:rPr>
      </w:pPr>
      <w:r>
        <w:rPr>
          <w:lang w:val="en-GB"/>
        </w:rPr>
        <w:t xml:space="preserve">Let N the number of replicate of the experiment. For each observation, let </w:t>
      </w:r>
      <w:r>
        <w:rPr>
          <w:position w:val="-12"/>
          <w:lang w:val="en-GB"/>
        </w:rPr>
        <w:object w:dxaOrig="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5pt;height:17.85pt" o:ole="">
            <v:imagedata r:id="rId9" o:title=""/>
          </v:shape>
          <o:OLEObject Type="Embed" ProgID="Equation.3" ShapeID="_x0000_i1025" DrawAspect="Content" ObjectID="_1610802371" r:id="rId10"/>
        </w:object>
      </w:r>
      <w:r>
        <w:rPr>
          <w:lang w:val="en-GB"/>
        </w:rPr>
        <w:t xml:space="preserve"> the observed values (experimental data), </w:t>
      </w:r>
      <w:r>
        <w:rPr>
          <w:position w:val="-12"/>
          <w:lang w:val="en-GB"/>
        </w:rPr>
        <w:object w:dxaOrig="1960" w:dyaOrig="360">
          <v:shape id="_x0000_i1026" type="#_x0000_t75" style="width:97.35pt;height:17.85pt" o:ole="">
            <v:imagedata r:id="rId11" o:title=""/>
          </v:shape>
          <o:OLEObject Type="Embed" ProgID="Equation.3" ShapeID="_x0000_i1026" DrawAspect="Content" ObjectID="_1610802372" r:id="rId12"/>
        </w:object>
      </w:r>
      <w:r>
        <w:rPr>
          <w:lang w:val="en-GB"/>
        </w:rPr>
        <w:t xml:space="preserve"> the predicated value (the fitting function chosen), </w:t>
      </w:r>
      <w:r>
        <w:rPr>
          <w:position w:val="-12"/>
          <w:lang w:val="en-GB"/>
        </w:rPr>
        <w:object w:dxaOrig="240" w:dyaOrig="360">
          <v:shape id="_x0000_i1027" type="#_x0000_t75" style="width:12.1pt;height:17.85pt" o:ole="">
            <v:imagedata r:id="rId13" o:title=""/>
          </v:shape>
          <o:OLEObject Type="Embed" ProgID="Equation.3" ShapeID="_x0000_i1027" DrawAspect="Content" ObjectID="_1610802373" r:id="rId14"/>
        </w:object>
      </w:r>
      <w:r>
        <w:rPr>
          <w:lang w:val="en-GB"/>
        </w:rPr>
        <w:t xml:space="preserve"> the measured parameters and </w:t>
      </w:r>
      <w:r>
        <w:rPr>
          <w:position w:val="-12"/>
          <w:lang w:val="en-GB"/>
        </w:rPr>
        <w:object w:dxaOrig="1040" w:dyaOrig="360">
          <v:shape id="_x0000_i1028" type="#_x0000_t75" style="width:51.85pt;height:17.85pt" o:ole="">
            <v:imagedata r:id="rId15" o:title=""/>
          </v:shape>
          <o:OLEObject Type="Embed" ProgID="Equation.3" ShapeID="_x0000_i1028" DrawAspect="Content" ObjectID="_1610802374" r:id="rId16"/>
        </w:object>
      </w:r>
      <w:r>
        <w:rPr>
          <w:lang w:val="en-GB"/>
        </w:rPr>
        <w:t xml:space="preserve"> the estimated parameters (of the fitting function chosen). Thus the </w:t>
      </w:r>
      <w:r>
        <w:rPr>
          <w:position w:val="-6"/>
          <w:lang w:val="en-GB"/>
        </w:rPr>
        <w:object w:dxaOrig="320" w:dyaOrig="279">
          <v:shape id="_x0000_i1029" type="#_x0000_t75" style="width:15.55pt;height:14.4pt" o:ole="">
            <v:imagedata r:id="rId17" o:title=""/>
          </v:shape>
          <o:OLEObject Type="Embed" ProgID="Equation.3" ShapeID="_x0000_i1029" DrawAspect="Content" ObjectID="_1610802375" r:id="rId18"/>
        </w:object>
      </w:r>
      <w:r>
        <w:rPr>
          <w:lang w:val="en-GB"/>
        </w:rPr>
        <w:t>residual is the difference between the actual and expected values:</w:t>
      </w:r>
    </w:p>
    <w:p w:rsidR="003D6DC4" w:rsidRDefault="003D6DC4">
      <w:pPr>
        <w:pStyle w:val="Corpsdetexte"/>
        <w:rPr>
          <w:lang w:val="en-GB"/>
        </w:rPr>
      </w:pPr>
      <w:r>
        <w:rPr>
          <w:position w:val="-12"/>
          <w:lang w:val="en-GB"/>
        </w:rPr>
        <w:object w:dxaOrig="1120" w:dyaOrig="360">
          <v:shape id="_x0000_i1030" type="#_x0000_t75" style="width:56.45pt;height:17.85pt" o:ole="">
            <v:imagedata r:id="rId19" o:title=""/>
          </v:shape>
          <o:OLEObject Type="Embed" ProgID="Equation.3" ShapeID="_x0000_i1030" DrawAspect="Content" ObjectID="_1610802376" r:id="rId20"/>
        </w:object>
      </w:r>
    </w:p>
    <w:p w:rsidR="003D6DC4" w:rsidRDefault="003D6DC4">
      <w:pPr>
        <w:pStyle w:val="Corpsdetexte"/>
        <w:rPr>
          <w:lang w:val="en-GB"/>
        </w:rPr>
      </w:pPr>
      <w:r>
        <w:rPr>
          <w:lang w:val="en-GB"/>
        </w:rPr>
        <w:t xml:space="preserve">And the aim is to find all </w:t>
      </w:r>
      <w:proofErr w:type="gramStart"/>
      <w:r>
        <w:rPr>
          <w:lang w:val="en-GB"/>
        </w:rPr>
        <w:t>the</w:t>
      </w:r>
      <w:r>
        <w:rPr>
          <w:position w:val="-12"/>
          <w:lang w:val="en-GB"/>
        </w:rPr>
        <w:object w:dxaOrig="220" w:dyaOrig="360">
          <v:shape id="_x0000_i1031" type="#_x0000_t75" style="width:10.35pt;height:17.85pt" o:ole="">
            <v:imagedata r:id="rId21" o:title=""/>
          </v:shape>
          <o:OLEObject Type="Embed" ProgID="Equation.3" ShapeID="_x0000_i1031" DrawAspect="Content" ObjectID="_1610802377" r:id="rId22"/>
        </w:object>
      </w:r>
      <w:r w:rsidR="004B26A7">
        <w:rPr>
          <w:lang w:val="en-GB"/>
        </w:rPr>
        <w:t xml:space="preserve"> </w:t>
      </w:r>
      <w:r>
        <w:rPr>
          <w:lang w:val="en-GB"/>
        </w:rPr>
        <w:t>which</w:t>
      </w:r>
      <w:proofErr w:type="gramEnd"/>
      <w:r>
        <w:rPr>
          <w:lang w:val="en-GB"/>
        </w:rPr>
        <w:t xml:space="preserve"> minimise:</w:t>
      </w:r>
    </w:p>
    <w:p w:rsidR="003D6DC4" w:rsidRDefault="003D6DC4">
      <w:pPr>
        <w:pStyle w:val="Corpsdetexte"/>
        <w:rPr>
          <w:lang w:val="en-GB"/>
        </w:rPr>
      </w:pPr>
      <w:r>
        <w:rPr>
          <w:position w:val="-28"/>
          <w:lang w:val="en-GB"/>
        </w:rPr>
        <w:object w:dxaOrig="3640" w:dyaOrig="680">
          <v:shape id="_x0000_i1032" type="#_x0000_t75" style="width:182pt;height:34pt" o:ole="">
            <v:imagedata r:id="rId23" o:title=""/>
          </v:shape>
          <o:OLEObject Type="Embed" ProgID="Equation.3" ShapeID="_x0000_i1032" DrawAspect="Content" ObjectID="_1610802378" r:id="rId24"/>
        </w:object>
      </w:r>
    </w:p>
    <w:p w:rsidR="003D6DC4" w:rsidRDefault="003D6DC4">
      <w:pPr>
        <w:pStyle w:val="Corpsdetexte"/>
        <w:rPr>
          <w:lang w:val="en-GB"/>
        </w:rPr>
      </w:pPr>
    </w:p>
    <w:p w:rsidR="003D6DC4" w:rsidRDefault="003D6DC4">
      <w:pPr>
        <w:pStyle w:val="Corpsdetexte"/>
        <w:rPr>
          <w:lang w:val="en-GB"/>
        </w:rPr>
      </w:pPr>
      <w:r>
        <w:rPr>
          <w:lang w:val="en-GB"/>
        </w:rPr>
        <w:t>The algorithm used to fit this non-linear function is the Marquardt-</w:t>
      </w:r>
      <w:proofErr w:type="spellStart"/>
      <w:r>
        <w:rPr>
          <w:lang w:val="en-GB"/>
        </w:rPr>
        <w:t>Levenberg</w:t>
      </w:r>
      <w:proofErr w:type="spellEnd"/>
      <w:r>
        <w:rPr>
          <w:lang w:val="en-GB"/>
        </w:rPr>
        <w:t xml:space="preserve"> Algorithm.</w:t>
      </w:r>
    </w:p>
    <w:p w:rsidR="003D6DC4" w:rsidRDefault="003D6DC4">
      <w:pPr>
        <w:pStyle w:val="Corpsdetexte"/>
        <w:rPr>
          <w:lang w:val="en-GB"/>
        </w:rPr>
      </w:pPr>
      <w:proofErr w:type="spellStart"/>
      <w:r>
        <w:rPr>
          <w:lang w:val="en-GB"/>
        </w:rPr>
        <w:t>Levenberg</w:t>
      </w:r>
      <w:proofErr w:type="spellEnd"/>
      <w:r>
        <w:rPr>
          <w:lang w:val="en-GB"/>
        </w:rPr>
        <w:t xml:space="preserve">-Marquardt is a popular alternative to the Gauss-Newton method of finding the minimum of a function </w:t>
      </w:r>
      <w:r>
        <w:rPr>
          <w:position w:val="-10"/>
          <w:lang w:val="en-GB"/>
        </w:rPr>
        <w:object w:dxaOrig="520" w:dyaOrig="340">
          <v:shape id="_x0000_i1033" type="#_x0000_t75" style="width:25.35pt;height:17.3pt" o:ole="">
            <v:imagedata r:id="rId25" o:title=""/>
          </v:shape>
          <o:OLEObject Type="Embed" ProgID="Equation.3" ShapeID="_x0000_i1033" DrawAspect="Content" ObjectID="_1610802379" r:id="rId26"/>
        </w:object>
      </w:r>
      <w:r>
        <w:rPr>
          <w:lang w:val="en-GB"/>
        </w:rPr>
        <w:t>that is a sum of squares of nonlinear functions:</w:t>
      </w:r>
    </w:p>
    <w:p w:rsidR="003D6DC4" w:rsidRDefault="003D6DC4">
      <w:pPr>
        <w:pStyle w:val="Corpsdetexte"/>
        <w:rPr>
          <w:lang w:val="en-GB"/>
        </w:rPr>
      </w:pPr>
      <w:r>
        <w:rPr>
          <w:position w:val="-28"/>
          <w:lang w:val="en-GB"/>
        </w:rPr>
        <w:object w:dxaOrig="1980" w:dyaOrig="680">
          <v:shape id="_x0000_i1034" type="#_x0000_t75" style="width:99.05pt;height:34pt" o:ole="">
            <v:imagedata r:id="rId27" o:title=""/>
          </v:shape>
          <o:OLEObject Type="Embed" ProgID="Equation.3" ShapeID="_x0000_i1034" DrawAspect="Content" ObjectID="_1610802380" r:id="rId28"/>
        </w:object>
      </w:r>
      <w:r>
        <w:rPr>
          <w:lang w:val="en-GB"/>
        </w:rPr>
        <w:t xml:space="preserve"> </w:t>
      </w:r>
    </w:p>
    <w:p w:rsidR="003D6DC4" w:rsidRDefault="003D6DC4">
      <w:pPr>
        <w:pStyle w:val="Corpsdetexte"/>
        <w:rPr>
          <w:lang w:val="en-GB"/>
        </w:rPr>
      </w:pPr>
      <w:proofErr w:type="spellStart"/>
      <w:proofErr w:type="gramStart"/>
      <w:r>
        <w:rPr>
          <w:lang w:val="en-GB"/>
        </w:rPr>
        <w:t>with</w:t>
      </w:r>
      <w:proofErr w:type="gramEnd"/>
      <w:r>
        <w:rPr>
          <w:lang w:val="en-GB"/>
        </w:rPr>
        <w:t xml:space="preserve"> in</w:t>
      </w:r>
      <w:proofErr w:type="spellEnd"/>
      <w:r>
        <w:rPr>
          <w:lang w:val="en-GB"/>
        </w:rPr>
        <w:t xml:space="preserve"> our case </w:t>
      </w:r>
      <w:r>
        <w:rPr>
          <w:position w:val="-12"/>
          <w:lang w:val="en-GB"/>
        </w:rPr>
        <w:object w:dxaOrig="2020" w:dyaOrig="360">
          <v:shape id="_x0000_i1035" type="#_x0000_t75" style="width:101.4pt;height:17.85pt" o:ole="">
            <v:imagedata r:id="rId29" o:title=""/>
          </v:shape>
          <o:OLEObject Type="Embed" ProgID="Equation.3" ShapeID="_x0000_i1035" DrawAspect="Content" ObjectID="_1610802381" r:id="rId30"/>
        </w:object>
      </w:r>
    </w:p>
    <w:p w:rsidR="003D6DC4" w:rsidRDefault="003D6DC4">
      <w:pPr>
        <w:pStyle w:val="Corpsdetexte"/>
        <w:rPr>
          <w:lang w:val="en-GB"/>
        </w:rPr>
      </w:pPr>
      <w:r>
        <w:rPr>
          <w:lang w:val="en-GB"/>
        </w:rPr>
        <w:t xml:space="preserve">For more precision about </w:t>
      </w:r>
      <w:proofErr w:type="spellStart"/>
      <w:r>
        <w:rPr>
          <w:lang w:val="en-GB"/>
        </w:rPr>
        <w:t>Non linear</w:t>
      </w:r>
      <w:proofErr w:type="spellEnd"/>
      <w:r>
        <w:rPr>
          <w:lang w:val="en-GB"/>
        </w:rPr>
        <w:t xml:space="preserve"> Least Square Fitting</w:t>
      </w:r>
    </w:p>
    <w:p w:rsidR="003D6DC4" w:rsidRDefault="00D16116">
      <w:pPr>
        <w:pStyle w:val="Corpsdetexte"/>
        <w:ind w:left="0" w:firstLine="720"/>
        <w:rPr>
          <w:lang w:val="en-GB"/>
        </w:rPr>
      </w:pPr>
      <w:hyperlink r:id="rId31" w:history="1">
        <w:r w:rsidR="003D6DC4">
          <w:rPr>
            <w:rStyle w:val="Lienhypertexte"/>
            <w:lang w:val="en-GB"/>
          </w:rPr>
          <w:t>http://mathworld.wolfram.com/NonlinearLeastSquaresFitting.html</w:t>
        </w:r>
      </w:hyperlink>
    </w:p>
    <w:p w:rsidR="003D6DC4" w:rsidRDefault="00D16116">
      <w:pPr>
        <w:pStyle w:val="Corpsdetexte"/>
        <w:ind w:left="0" w:firstLine="720"/>
        <w:rPr>
          <w:lang w:val="en-GB"/>
        </w:rPr>
      </w:pPr>
      <w:hyperlink r:id="rId32" w:history="1">
        <w:r w:rsidR="003D6DC4">
          <w:rPr>
            <w:rStyle w:val="Lienhypertexte"/>
            <w:lang w:val="en-GB"/>
          </w:rPr>
          <w:t>http://www.aip.org/tip/INPHFA/vol-9/iss-2/p24.html</w:t>
        </w:r>
      </w:hyperlink>
    </w:p>
    <w:p w:rsidR="003D6DC4" w:rsidRDefault="003D6DC4">
      <w:pPr>
        <w:pStyle w:val="Corpsdetexte"/>
        <w:ind w:left="0" w:firstLine="720"/>
        <w:rPr>
          <w:lang w:val="en-GB"/>
        </w:rPr>
      </w:pPr>
      <w:r>
        <w:rPr>
          <w:lang w:val="en-GB"/>
        </w:rPr>
        <w:t xml:space="preserve">and for more precision about the </w:t>
      </w:r>
      <w:proofErr w:type="spellStart"/>
      <w:r>
        <w:rPr>
          <w:lang w:val="en-GB"/>
        </w:rPr>
        <w:t>Levenberg</w:t>
      </w:r>
      <w:proofErr w:type="spellEnd"/>
      <w:r>
        <w:rPr>
          <w:lang w:val="en-GB"/>
        </w:rPr>
        <w:t>-Marquardt algorithm</w:t>
      </w:r>
    </w:p>
    <w:p w:rsidR="003D6DC4" w:rsidRDefault="00D16116">
      <w:pPr>
        <w:pStyle w:val="Corpsdetexte"/>
        <w:ind w:left="0" w:firstLine="720"/>
        <w:rPr>
          <w:lang w:val="en-GB"/>
        </w:rPr>
      </w:pPr>
      <w:hyperlink r:id="rId33" w:history="1">
        <w:r w:rsidR="003D6DC4">
          <w:rPr>
            <w:rStyle w:val="Lienhypertexte"/>
            <w:lang w:val="en-GB"/>
          </w:rPr>
          <w:t>http://www.answers.com/topic/levenberg-marquardt-algorithm</w:t>
        </w:r>
      </w:hyperlink>
    </w:p>
    <w:p w:rsidR="003D6DC4" w:rsidRDefault="003D6DC4">
      <w:pPr>
        <w:pStyle w:val="Corpsdetexte"/>
        <w:ind w:left="0" w:firstLine="720"/>
        <w:rPr>
          <w:lang w:val="en-GB"/>
        </w:rPr>
      </w:pPr>
    </w:p>
    <w:p w:rsidR="003D6DC4" w:rsidRDefault="003D6DC4">
      <w:pPr>
        <w:pStyle w:val="Corpsdetexte"/>
        <w:ind w:left="0"/>
        <w:rPr>
          <w:lang w:val="en-GB"/>
        </w:rPr>
      </w:pPr>
    </w:p>
    <w:p w:rsidR="003D6DC4" w:rsidRDefault="003D6DC4">
      <w:pPr>
        <w:pStyle w:val="Corpsdetexte"/>
        <w:rPr>
          <w:lang w:val="en-GB"/>
        </w:rPr>
      </w:pPr>
    </w:p>
    <w:p w:rsidR="003D6DC4" w:rsidRDefault="003D6DC4">
      <w:pPr>
        <w:pStyle w:val="Titre1"/>
        <w:rPr>
          <w:lang w:val="en-GB"/>
        </w:rPr>
      </w:pPr>
      <w:r>
        <w:rPr>
          <w:lang w:val="en-GB"/>
        </w:rPr>
        <w:lastRenderedPageBreak/>
        <w:tab/>
      </w:r>
      <w:bookmarkStart w:id="8" w:name="_Toc108421037"/>
      <w:bookmarkStart w:id="9" w:name="_Toc108421053"/>
      <w:bookmarkStart w:id="10" w:name="_Toc108421060"/>
      <w:bookmarkStart w:id="11" w:name="_Toc64863104"/>
      <w:bookmarkStart w:id="12" w:name="_Toc64863142"/>
      <w:bookmarkStart w:id="13" w:name="_Toc64890986"/>
      <w:bookmarkStart w:id="14" w:name="_Toc189538"/>
      <w:bookmarkEnd w:id="8"/>
      <w:bookmarkEnd w:id="9"/>
      <w:bookmarkEnd w:id="10"/>
      <w:r>
        <w:rPr>
          <w:lang w:val="en-GB"/>
        </w:rPr>
        <w:t>Technical scheme of the application</w:t>
      </w:r>
      <w:bookmarkEnd w:id="11"/>
      <w:bookmarkEnd w:id="12"/>
      <w:bookmarkEnd w:id="13"/>
      <w:bookmarkEnd w:id="14"/>
    </w:p>
    <w:p w:rsidR="003D6DC4" w:rsidRDefault="003D6DC4">
      <w:pPr>
        <w:pStyle w:val="Corpsdetexte"/>
      </w:pPr>
    </w:p>
    <w:p w:rsidR="003D6DC4" w:rsidRDefault="003D6DC4">
      <w:pPr>
        <w:pStyle w:val="Titre2"/>
        <w:rPr>
          <w:lang w:val="en-GB"/>
        </w:rPr>
      </w:pPr>
      <w:bookmarkStart w:id="15" w:name="_Toc64863107"/>
      <w:bookmarkStart w:id="16" w:name="_Toc64863144"/>
      <w:bookmarkStart w:id="17" w:name="_Toc64890988"/>
      <w:bookmarkStart w:id="18" w:name="_Toc189539"/>
      <w:r>
        <w:rPr>
          <w:lang w:val="en-GB"/>
        </w:rPr>
        <w:t>Software Architecture</w:t>
      </w:r>
      <w:bookmarkEnd w:id="15"/>
      <w:bookmarkEnd w:id="16"/>
      <w:bookmarkEnd w:id="17"/>
      <w:bookmarkEnd w:id="18"/>
    </w:p>
    <w:p w:rsidR="003D6DC4" w:rsidRDefault="003D6DC4">
      <w:pPr>
        <w:pStyle w:val="Corpsdetexte"/>
        <w:rPr>
          <w:lang w:val="en-GB"/>
        </w:rPr>
      </w:pPr>
      <w:r>
        <w:rPr>
          <w:lang w:val="en-GB"/>
        </w:rPr>
        <w:object w:dxaOrig="7218" w:dyaOrig="5392">
          <v:shape id="_x0000_i1036" type="#_x0000_t75" style="width:360.6pt;height:270.15pt" o:ole="">
            <v:imagedata r:id="rId34" o:title=""/>
          </v:shape>
          <o:OLEObject Type="Embed" ProgID="PowerPoint.Show.8" ShapeID="_x0000_i1036" DrawAspect="Content" ObjectID="_1610802382" r:id="rId35"/>
        </w:object>
      </w:r>
    </w:p>
    <w:p w:rsidR="003D6DC4" w:rsidRDefault="003D6DC4">
      <w:pPr>
        <w:pStyle w:val="Titre2"/>
        <w:rPr>
          <w:lang w:val="en-US"/>
        </w:rPr>
      </w:pPr>
      <w:bookmarkStart w:id="19" w:name="_Toc61773512"/>
      <w:bookmarkStart w:id="20" w:name="_Toc61773707"/>
      <w:bookmarkStart w:id="21" w:name="_Toc61775473"/>
      <w:bookmarkStart w:id="22" w:name="_Toc61854978"/>
      <w:bookmarkStart w:id="23" w:name="_Toc64247211"/>
      <w:bookmarkStart w:id="24" w:name="_Toc64863109"/>
      <w:bookmarkStart w:id="25" w:name="_Toc64863145"/>
      <w:bookmarkStart w:id="26" w:name="_Toc64890989"/>
      <w:bookmarkStart w:id="27" w:name="_Toc189540"/>
      <w:r>
        <w:rPr>
          <w:lang w:val="en-US"/>
        </w:rPr>
        <w:t>Design considerations</w:t>
      </w:r>
      <w:bookmarkEnd w:id="19"/>
      <w:bookmarkEnd w:id="20"/>
      <w:bookmarkEnd w:id="21"/>
      <w:bookmarkEnd w:id="22"/>
      <w:bookmarkEnd w:id="23"/>
      <w:r>
        <w:rPr>
          <w:lang w:val="en-US"/>
        </w:rPr>
        <w:t>/Implementation issues</w:t>
      </w:r>
      <w:bookmarkEnd w:id="24"/>
      <w:bookmarkEnd w:id="25"/>
      <w:bookmarkEnd w:id="26"/>
      <w:bookmarkEnd w:id="27"/>
    </w:p>
    <w:p w:rsidR="003D6DC4" w:rsidRDefault="003D6DC4" w:rsidP="00CD5908">
      <w:pPr>
        <w:pStyle w:val="Titre3"/>
        <w:numPr>
          <w:ilvl w:val="0"/>
          <w:numId w:val="0"/>
        </w:numPr>
        <w:ind w:left="720"/>
      </w:pPr>
      <w:r>
        <w:t>In order to add new functions in the simplest way, all the functions have to implement an abstract interface called “</w:t>
      </w:r>
      <w:proofErr w:type="spellStart"/>
      <w:r>
        <w:t>fittingFunction</w:t>
      </w:r>
      <w:proofErr w:type="spellEnd"/>
      <w:r>
        <w:t>”. The device is composed of three main parts:</w:t>
      </w:r>
    </w:p>
    <w:p w:rsidR="003D6DC4" w:rsidRDefault="003D6DC4" w:rsidP="00FE4711">
      <w:pPr>
        <w:pStyle w:val="Corpsdetexte"/>
        <w:numPr>
          <w:ilvl w:val="0"/>
          <w:numId w:val="11"/>
        </w:numPr>
        <w:rPr>
          <w:lang w:val="en-GB"/>
        </w:rPr>
      </w:pPr>
      <w:r>
        <w:rPr>
          <w:lang w:val="en-GB"/>
        </w:rPr>
        <w:t>The first part is the GSL (GNU Scientific Library). This library provides the Marquardt-</w:t>
      </w:r>
      <w:proofErr w:type="spellStart"/>
      <w:r>
        <w:rPr>
          <w:lang w:val="en-GB"/>
        </w:rPr>
        <w:t>Levenberg</w:t>
      </w:r>
      <w:proofErr w:type="spellEnd"/>
      <w:r>
        <w:rPr>
          <w:lang w:val="en-GB"/>
        </w:rPr>
        <w:t xml:space="preserve"> fitting algorithm to fit non-linear functions. This library is compiled in a static library which must be included in the device server compilation scheme. </w:t>
      </w:r>
    </w:p>
    <w:p w:rsidR="003D6DC4" w:rsidRDefault="003D6DC4" w:rsidP="00FE4711">
      <w:pPr>
        <w:pStyle w:val="Corpsdetexte"/>
        <w:numPr>
          <w:ilvl w:val="0"/>
          <w:numId w:val="11"/>
        </w:numPr>
        <w:rPr>
          <w:lang w:val="en-GB"/>
        </w:rPr>
      </w:pPr>
      <w:r>
        <w:rPr>
          <w:lang w:val="en-GB"/>
        </w:rPr>
        <w:t xml:space="preserve">The second part is the classes above GSL. </w:t>
      </w:r>
      <w:r w:rsidR="00781819">
        <w:rPr>
          <w:lang w:val="en-GB"/>
        </w:rPr>
        <w:t>These</w:t>
      </w:r>
      <w:r>
        <w:rPr>
          <w:lang w:val="en-GB"/>
        </w:rPr>
        <w:t xml:space="preserve"> classes are done to simplify the use of the GSL library. Thus if a programmer want to add a new function, he will not see the GSL code but only theses classes. These classes provide a frontage pattern in front of GSL.</w:t>
      </w:r>
    </w:p>
    <w:p w:rsidR="003D6DC4" w:rsidRDefault="003D6DC4" w:rsidP="00FE4711">
      <w:pPr>
        <w:pStyle w:val="Corpsdetexte"/>
        <w:numPr>
          <w:ilvl w:val="0"/>
          <w:numId w:val="11"/>
        </w:numPr>
        <w:rPr>
          <w:lang w:val="en-GB"/>
        </w:rPr>
      </w:pPr>
      <w:r>
        <w:rPr>
          <w:lang w:val="en-GB"/>
        </w:rPr>
        <w:t>The third part is the Device Server which instantiate objects from the second part and provide the graphical display of the attributes and the results (values and graphics) of the fit.</w:t>
      </w:r>
    </w:p>
    <w:p w:rsidR="003D6DC4" w:rsidRDefault="003D6DC4">
      <w:pPr>
        <w:pStyle w:val="Corpsdetexte"/>
        <w:rPr>
          <w:lang w:val="en-GB"/>
        </w:rPr>
      </w:pPr>
      <w:r>
        <w:rPr>
          <w:lang w:val="en-GB"/>
        </w:rPr>
        <w:t>All the “intelligence” is encapsulated in the second part.</w:t>
      </w:r>
    </w:p>
    <w:p w:rsidR="003D6DC4" w:rsidRDefault="003D6DC4">
      <w:pPr>
        <w:pStyle w:val="Corpsdetexte"/>
        <w:rPr>
          <w:lang w:val="en-GB"/>
        </w:rPr>
      </w:pPr>
    </w:p>
    <w:p w:rsidR="003D6DC4" w:rsidRDefault="003D6DC4">
      <w:pPr>
        <w:pStyle w:val="Corpsdetexte"/>
        <w:rPr>
          <w:lang w:val="en-GB"/>
        </w:rPr>
      </w:pPr>
    </w:p>
    <w:p w:rsidR="003D6DC4" w:rsidRDefault="003D6DC4">
      <w:pPr>
        <w:pStyle w:val="Corpsdetexte"/>
        <w:rPr>
          <w:lang w:val="en-GB"/>
        </w:rPr>
      </w:pPr>
    </w:p>
    <w:p w:rsidR="003D6DC4" w:rsidRDefault="003D6DC4">
      <w:pPr>
        <w:pStyle w:val="Titre1"/>
        <w:rPr>
          <w:lang w:val="en-GB"/>
        </w:rPr>
      </w:pPr>
      <w:bookmarkStart w:id="28" w:name="_Toc64863113"/>
      <w:bookmarkStart w:id="29" w:name="_Toc64863147"/>
      <w:bookmarkStart w:id="30" w:name="_Toc64890990"/>
      <w:bookmarkStart w:id="31" w:name="_Toc189541"/>
      <w:r>
        <w:rPr>
          <w:lang w:val="en-GB"/>
        </w:rPr>
        <w:lastRenderedPageBreak/>
        <w:t>TANGO software interfaces</w:t>
      </w:r>
      <w:bookmarkEnd w:id="28"/>
      <w:bookmarkEnd w:id="29"/>
      <w:bookmarkEnd w:id="30"/>
      <w:bookmarkEnd w:id="31"/>
    </w:p>
    <w:p w:rsidR="003D6DC4" w:rsidRDefault="003D6DC4">
      <w:pPr>
        <w:pStyle w:val="Titre2"/>
        <w:rPr>
          <w:lang w:val="en-US"/>
        </w:rPr>
      </w:pPr>
      <w:bookmarkStart w:id="32" w:name="_Toc64863116"/>
      <w:bookmarkStart w:id="33" w:name="_Toc64863149"/>
      <w:bookmarkStart w:id="34" w:name="_Toc64890992"/>
      <w:bookmarkStart w:id="35" w:name="_Toc189542"/>
      <w:r>
        <w:rPr>
          <w:lang w:val="en-US"/>
        </w:rPr>
        <w:t>Attributes</w:t>
      </w:r>
      <w:bookmarkEnd w:id="32"/>
      <w:bookmarkEnd w:id="33"/>
      <w:bookmarkEnd w:id="34"/>
      <w:bookmarkEnd w:id="35"/>
      <w:r>
        <w:rPr>
          <w:lang w:val="en-US"/>
        </w:rPr>
        <w:tab/>
      </w:r>
    </w:p>
    <w:p w:rsidR="003D6DC4" w:rsidRDefault="00D16116">
      <w:pPr>
        <w:pStyle w:val="Corpsdetexte"/>
        <w:rPr>
          <w:lang w:val="en-US"/>
        </w:rPr>
      </w:pPr>
      <w:hyperlink r:id="rId36" w:history="1">
        <w:r w:rsidR="003D6DC4">
          <w:rPr>
            <w:rStyle w:val="Lienhypertexte"/>
            <w:lang w:val="en-US"/>
          </w:rPr>
          <w:t>Please insert POGO generated documentation link here</w:t>
        </w:r>
      </w:hyperlink>
    </w:p>
    <w:p w:rsidR="003D6DC4" w:rsidRDefault="003D6DC4">
      <w:pPr>
        <w:pStyle w:val="Corpsdetexte"/>
        <w:ind w:right="-141"/>
        <w:rPr>
          <w:lang w:val="en-US"/>
        </w:rPr>
      </w:pPr>
    </w:p>
    <w:tbl>
      <w:tblPr>
        <w:tblW w:w="6091" w:type="pct"/>
        <w:tblCellSpacing w:w="0" w:type="dxa"/>
        <w:tblInd w:w="-933" w:type="dxa"/>
        <w:tblBorders>
          <w:top w:val="outset" w:sz="12" w:space="0" w:color="auto"/>
          <w:left w:val="outset" w:sz="12" w:space="0" w:color="auto"/>
          <w:bottom w:val="outset" w:sz="12" w:space="0" w:color="auto"/>
          <w:right w:val="outset" w:sz="12" w:space="0" w:color="auto"/>
        </w:tblBorders>
        <w:tblLayout w:type="fixed"/>
        <w:tblCellMar>
          <w:top w:w="45" w:type="dxa"/>
          <w:left w:w="45" w:type="dxa"/>
          <w:bottom w:w="45" w:type="dxa"/>
          <w:right w:w="45" w:type="dxa"/>
        </w:tblCellMar>
        <w:tblLook w:val="0000" w:firstRow="0" w:lastRow="0" w:firstColumn="0" w:lastColumn="0" w:noHBand="0" w:noVBand="0"/>
      </w:tblPr>
      <w:tblGrid>
        <w:gridCol w:w="8223"/>
        <w:gridCol w:w="1984"/>
        <w:gridCol w:w="992"/>
      </w:tblGrid>
      <w:tr w:rsidR="003D6DC4">
        <w:trPr>
          <w:tblCellSpacing w:w="0" w:type="dxa"/>
        </w:trPr>
        <w:tc>
          <w:tcPr>
            <w:tcW w:w="5000" w:type="pct"/>
            <w:gridSpan w:val="3"/>
            <w:tcBorders>
              <w:top w:val="outset" w:sz="6" w:space="0" w:color="auto"/>
              <w:left w:val="outset" w:sz="6" w:space="0" w:color="auto"/>
              <w:bottom w:val="outset" w:sz="6" w:space="0" w:color="auto"/>
              <w:right w:val="outset" w:sz="6" w:space="0" w:color="auto"/>
            </w:tcBorders>
            <w:shd w:val="clear" w:color="auto" w:fill="CCCCFF"/>
            <w:vAlign w:val="center"/>
          </w:tcPr>
          <w:p w:rsidR="003D6DC4" w:rsidRDefault="003D6DC4">
            <w:pPr>
              <w:tabs>
                <w:tab w:val="left" w:pos="11119"/>
              </w:tabs>
              <w:spacing w:before="0" w:line="240" w:lineRule="auto"/>
              <w:ind w:left="0"/>
              <w:jc w:val="center"/>
              <w:rPr>
                <w:b/>
                <w:bCs/>
                <w:sz w:val="36"/>
                <w:szCs w:val="36"/>
              </w:rPr>
            </w:pPr>
            <w:proofErr w:type="spellStart"/>
            <w:r>
              <w:rPr>
                <w:b/>
                <w:bCs/>
                <w:sz w:val="36"/>
                <w:szCs w:val="36"/>
              </w:rPr>
              <w:t>Scalar</w:t>
            </w:r>
            <w:proofErr w:type="spellEnd"/>
            <w:r>
              <w:rPr>
                <w:b/>
                <w:bCs/>
                <w:sz w:val="36"/>
                <w:szCs w:val="36"/>
              </w:rPr>
              <w:t xml:space="preserve"> </w:t>
            </w:r>
            <w:proofErr w:type="spellStart"/>
            <w:r>
              <w:rPr>
                <w:b/>
                <w:bCs/>
                <w:sz w:val="36"/>
                <w:szCs w:val="36"/>
              </w:rPr>
              <w:t>Attributes</w:t>
            </w:r>
            <w:proofErr w:type="spellEnd"/>
          </w:p>
          <w:p w:rsidR="003D6DC4" w:rsidRDefault="003D6DC4">
            <w:pPr>
              <w:spacing w:before="0" w:line="240" w:lineRule="auto"/>
              <w:ind w:left="0"/>
              <w:jc w:val="center"/>
              <w:rPr>
                <w:sz w:val="24"/>
                <w:szCs w:val="24"/>
              </w:rPr>
            </w:pP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Default="003D6DC4">
            <w:pPr>
              <w:spacing w:before="0" w:line="240" w:lineRule="auto"/>
              <w:ind w:left="0"/>
              <w:jc w:val="center"/>
              <w:rPr>
                <w:b/>
                <w:bCs/>
                <w:sz w:val="24"/>
                <w:szCs w:val="24"/>
              </w:rPr>
            </w:pPr>
            <w:proofErr w:type="spellStart"/>
            <w:r>
              <w:rPr>
                <w:b/>
                <w:bCs/>
                <w:sz w:val="24"/>
                <w:szCs w:val="24"/>
              </w:rPr>
              <w:t>Attribute</w:t>
            </w:r>
            <w:proofErr w:type="spellEnd"/>
            <w:r>
              <w:rPr>
                <w:b/>
                <w:bCs/>
                <w:sz w:val="24"/>
                <w:szCs w:val="24"/>
              </w:rPr>
              <w:t xml:space="preserve"> </w:t>
            </w:r>
            <w:proofErr w:type="spellStart"/>
            <w:r>
              <w:rPr>
                <w:b/>
                <w:bCs/>
                <w:sz w:val="24"/>
                <w:szCs w:val="24"/>
              </w:rPr>
              <w:t>name</w:t>
            </w:r>
            <w:proofErr w:type="spellEnd"/>
          </w:p>
          <w:p w:rsidR="003D6DC4" w:rsidRDefault="003D6DC4">
            <w:pPr>
              <w:spacing w:before="0" w:line="240" w:lineRule="auto"/>
              <w:ind w:left="0"/>
              <w:jc w:val="center"/>
              <w:rPr>
                <w:sz w:val="24"/>
                <w:szCs w:val="24"/>
              </w:rPr>
            </w:pPr>
          </w:p>
        </w:tc>
        <w:tc>
          <w:tcPr>
            <w:tcW w:w="886"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Default="003D6DC4">
            <w:pPr>
              <w:spacing w:before="0" w:line="240" w:lineRule="auto"/>
              <w:ind w:left="0"/>
              <w:jc w:val="center"/>
              <w:rPr>
                <w:sz w:val="24"/>
                <w:szCs w:val="24"/>
              </w:rPr>
            </w:pPr>
            <w:r>
              <w:rPr>
                <w:b/>
                <w:bCs/>
                <w:sz w:val="24"/>
                <w:szCs w:val="24"/>
              </w:rPr>
              <w:t>Data Type</w:t>
            </w:r>
          </w:p>
        </w:tc>
        <w:tc>
          <w:tcPr>
            <w:tcW w:w="443"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Default="003D6DC4">
            <w:pPr>
              <w:spacing w:before="0" w:line="240" w:lineRule="auto"/>
              <w:ind w:left="0"/>
              <w:jc w:val="center"/>
              <w:rPr>
                <w:sz w:val="24"/>
                <w:szCs w:val="24"/>
              </w:rPr>
            </w:pPr>
            <w:r>
              <w:rPr>
                <w:b/>
                <w:bCs/>
                <w:sz w:val="24"/>
                <w:szCs w:val="24"/>
              </w:rPr>
              <w:t>R/W Type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deviceName</w:t>
            </w:r>
            <w:proofErr w:type="spellEnd"/>
            <w:r>
              <w:rPr>
                <w:sz w:val="24"/>
                <w:szCs w:val="24"/>
                <w:lang w:val="en-GB"/>
              </w:rPr>
              <w:br/>
              <w:t xml:space="preserve">( Describes the name of the instance of the device which provides </w:t>
            </w:r>
            <w:proofErr w:type="spellStart"/>
            <w:r>
              <w:rPr>
                <w:sz w:val="24"/>
                <w:szCs w:val="24"/>
                <w:lang w:val="en-GB"/>
              </w:rPr>
              <w:t>datas</w:t>
            </w:r>
            <w:proofErr w:type="spellEnd"/>
            <w:r>
              <w:rPr>
                <w:sz w:val="24"/>
                <w:szCs w:val="24"/>
                <w:lang w:val="en-GB"/>
              </w:rPr>
              <w:t xml:space="preserve"> to be fitted)</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DEV_STRING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deviceAttributeNameX</w:t>
            </w:r>
            <w:proofErr w:type="spellEnd"/>
            <w:r>
              <w:rPr>
                <w:sz w:val="24"/>
                <w:szCs w:val="24"/>
                <w:lang w:val="en-GB"/>
              </w:rPr>
              <w:br/>
              <w:t xml:space="preserve">( Name of the attribute which will be fitted by this </w:t>
            </w:r>
            <w:proofErr w:type="spellStart"/>
            <w:r>
              <w:rPr>
                <w:sz w:val="24"/>
                <w:szCs w:val="24"/>
                <w:lang w:val="en-GB"/>
              </w:rPr>
              <w:t>DataFittingDevice</w:t>
            </w:r>
            <w:proofErr w:type="spellEnd"/>
            <w:r>
              <w:rPr>
                <w:sz w:val="24"/>
                <w:szCs w:val="24"/>
                <w:lang w:val="en-GB"/>
              </w:rPr>
              <w:t>. It may be : a) a fully qualified attribute name . For instance : - D13-1_C07/DT/IMAGEUR.1-ECR/PROFILX b) an alias (if defined in the TANGO Control System): PROFILX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DEV_STRING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deviceAttributeNameY</w:t>
            </w:r>
            <w:proofErr w:type="spellEnd"/>
            <w:r>
              <w:rPr>
                <w:sz w:val="24"/>
                <w:szCs w:val="24"/>
                <w:lang w:val="en-GB"/>
              </w:rPr>
              <w:br/>
              <w:t xml:space="preserve">( Name of the attribute which will be fitted by this </w:t>
            </w:r>
            <w:proofErr w:type="spellStart"/>
            <w:r>
              <w:rPr>
                <w:sz w:val="24"/>
                <w:szCs w:val="24"/>
                <w:lang w:val="en-GB"/>
              </w:rPr>
              <w:t>DataFittingDevice</w:t>
            </w:r>
            <w:proofErr w:type="spellEnd"/>
            <w:r>
              <w:rPr>
                <w:sz w:val="24"/>
                <w:szCs w:val="24"/>
                <w:lang w:val="en-GB"/>
              </w:rPr>
              <w:t>. It may be : a) a fully qualified attribute name . For instance : - D13-1_C07/DT/IMAGEUR.1-ECR/PROFILY b) an alias (if defined in the TANGO Control System): PROFILY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DEV_STRING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deviceAttributeNameSigma</w:t>
            </w:r>
            <w:proofErr w:type="spellEnd"/>
            <w:r>
              <w:rPr>
                <w:sz w:val="24"/>
                <w:szCs w:val="24"/>
                <w:lang w:val="en-GB"/>
              </w:rPr>
              <w:br/>
              <w:t xml:space="preserve">( Name of the attribute which will be fitted by this </w:t>
            </w:r>
            <w:proofErr w:type="spellStart"/>
            <w:r>
              <w:rPr>
                <w:sz w:val="24"/>
                <w:szCs w:val="24"/>
                <w:lang w:val="en-GB"/>
              </w:rPr>
              <w:t>DataFittingDevice</w:t>
            </w:r>
            <w:proofErr w:type="spellEnd"/>
            <w:r>
              <w:rPr>
                <w:sz w:val="24"/>
                <w:szCs w:val="24"/>
                <w:lang w:val="en-GB"/>
              </w:rPr>
              <w:t>. It may be : a) a fully qualified attribute name . For instance : - D13-1_C07/DT/IMAGEUR.1-ECR/PROFILSIGMA b) an alias (if defined in the TANGO Control System): PROFILSIGMA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DEV_STRING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fittingFunctionType</w:t>
            </w:r>
            <w:proofErr w:type="spellEnd"/>
            <w:r>
              <w:rPr>
                <w:sz w:val="24"/>
                <w:szCs w:val="24"/>
                <w:lang w:val="en-GB"/>
              </w:rPr>
              <w:br/>
              <w:t>( Type of the function used for fitting (</w:t>
            </w:r>
            <w:proofErr w:type="spellStart"/>
            <w:r>
              <w:rPr>
                <w:sz w:val="24"/>
                <w:szCs w:val="24"/>
                <w:lang w:val="en-GB"/>
              </w:rPr>
              <w:t>gaussian</w:t>
            </w:r>
            <w:proofErr w:type="spellEnd"/>
            <w:r>
              <w:rPr>
                <w:sz w:val="24"/>
                <w:szCs w:val="24"/>
                <w:lang w:val="en-GB"/>
              </w:rPr>
              <w:t xml:space="preserve">, </w:t>
            </w:r>
            <w:proofErr w:type="spellStart"/>
            <w:r>
              <w:rPr>
                <w:sz w:val="24"/>
                <w:szCs w:val="24"/>
                <w:lang w:val="en-GB"/>
              </w:rPr>
              <w:t>lorenzian</w:t>
            </w:r>
            <w:proofErr w:type="spellEnd"/>
            <w:r>
              <w:rPr>
                <w:sz w:val="24"/>
                <w:szCs w:val="24"/>
                <w:lang w:val="en-GB"/>
              </w:rPr>
              <w:t>, sigmoid</w:t>
            </w:r>
            <w:r w:rsidR="00A834AB">
              <w:rPr>
                <w:sz w:val="24"/>
                <w:szCs w:val="24"/>
                <w:lang w:val="en-GB"/>
              </w:rPr>
              <w:t xml:space="preserve">, </w:t>
            </w:r>
            <w:proofErr w:type="spellStart"/>
            <w:r w:rsidR="00A834AB">
              <w:rPr>
                <w:sz w:val="24"/>
                <w:szCs w:val="24"/>
                <w:lang w:val="en-GB"/>
              </w:rPr>
              <w:t>knifeedge</w:t>
            </w:r>
            <w:proofErr w:type="spellEnd"/>
            <w:r w:rsidR="004B26A7">
              <w:rPr>
                <w:sz w:val="24"/>
                <w:szCs w:val="24"/>
                <w:lang w:val="en-GB"/>
              </w:rPr>
              <w:t>,</w:t>
            </w:r>
            <w:r>
              <w:rPr>
                <w:sz w:val="24"/>
                <w:szCs w:val="24"/>
                <w:lang w:val="en-GB"/>
              </w:rPr>
              <w:t xml:space="preserve"> with or without background)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DEV_STRING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nbIterationMax</w:t>
            </w:r>
            <w:proofErr w:type="spellEnd"/>
            <w:r>
              <w:rPr>
                <w:sz w:val="24"/>
                <w:szCs w:val="24"/>
                <w:lang w:val="en-GB"/>
              </w:rPr>
              <w:br/>
              <w:t xml:space="preserve">( Number of maximum iteration for the fitting algorithm. If the algorithm doesn't go to a final solution after </w:t>
            </w:r>
            <w:proofErr w:type="spellStart"/>
            <w:r>
              <w:rPr>
                <w:sz w:val="24"/>
                <w:szCs w:val="24"/>
                <w:lang w:val="en-GB"/>
              </w:rPr>
              <w:t>nbIterationMax</w:t>
            </w:r>
            <w:proofErr w:type="spellEnd"/>
            <w:r>
              <w:rPr>
                <w:sz w:val="24"/>
                <w:szCs w:val="24"/>
                <w:lang w:val="en-GB"/>
              </w:rPr>
              <w:t xml:space="preserve"> it is stopped to avoid infinite loop.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DEV_LONG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r>
              <w:rPr>
                <w:b/>
                <w:bCs/>
                <w:sz w:val="24"/>
                <w:szCs w:val="24"/>
                <w:lang w:val="en-GB"/>
              </w:rPr>
              <w:t xml:space="preserve">epsilon </w:t>
            </w:r>
            <w:r>
              <w:rPr>
                <w:sz w:val="24"/>
                <w:szCs w:val="24"/>
                <w:lang w:val="en-GB"/>
              </w:rPr>
              <w:br/>
              <w:t>( This value is the stopping value. When the difference between the values of two consecutives steps is under this value, the algorithm stops and succeeds.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EB07DE" w:rsidRPr="0043678F" w:rsidTr="00DA6238">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EB07DE" w:rsidRDefault="00EB07DE" w:rsidP="00DA6238">
            <w:pPr>
              <w:spacing w:before="0" w:line="240" w:lineRule="auto"/>
              <w:ind w:left="0"/>
              <w:jc w:val="center"/>
              <w:rPr>
                <w:b/>
                <w:lang w:val="en-US"/>
              </w:rPr>
            </w:pPr>
            <w:proofErr w:type="spellStart"/>
            <w:r>
              <w:rPr>
                <w:b/>
                <w:lang w:val="en-US"/>
              </w:rPr>
              <w:t>fittedDataSameSizeAsData</w:t>
            </w:r>
            <w:proofErr w:type="spellEnd"/>
          </w:p>
          <w:p w:rsidR="00EB07DE" w:rsidRDefault="00EB07DE" w:rsidP="00DA6238">
            <w:pPr>
              <w:spacing w:before="0" w:line="240" w:lineRule="auto"/>
              <w:ind w:left="0"/>
              <w:jc w:val="center"/>
              <w:rPr>
                <w:b/>
                <w:lang w:val="en-US"/>
              </w:rPr>
            </w:pPr>
            <w:r w:rsidRPr="0043678F">
              <w:rPr>
                <w:lang w:val="en-US"/>
              </w:rPr>
              <w:t xml:space="preserve">This attribute is used to indicate if the </w:t>
            </w:r>
            <w:proofErr w:type="spellStart"/>
            <w:r w:rsidRPr="0043678F">
              <w:rPr>
                <w:lang w:val="en-US"/>
              </w:rPr>
              <w:t>FittedData</w:t>
            </w:r>
            <w:proofErr w:type="spellEnd"/>
            <w:r w:rsidRPr="0043678F">
              <w:rPr>
                <w:lang w:val="en-US"/>
              </w:rPr>
              <w:t xml:space="preserve"> are of the same size as the experimental </w:t>
            </w:r>
            <w:proofErr w:type="spellStart"/>
            <w:r w:rsidRPr="0043678F">
              <w:rPr>
                <w:lang w:val="en-US"/>
              </w:rPr>
              <w:t>data.If</w:t>
            </w:r>
            <w:proofErr w:type="spellEnd"/>
            <w:r w:rsidRPr="0043678F">
              <w:rPr>
                <w:lang w:val="en-US"/>
              </w:rPr>
              <w:t xml:space="preserve"> TRUE the attribute </w:t>
            </w:r>
            <w:proofErr w:type="spellStart"/>
            <w:r w:rsidRPr="0043678F">
              <w:rPr>
                <w:lang w:val="en-US"/>
              </w:rPr>
              <w:t>startingX</w:t>
            </w:r>
            <w:proofErr w:type="spellEnd"/>
            <w:r w:rsidRPr="0043678F">
              <w:rPr>
                <w:lang w:val="en-US"/>
              </w:rPr>
              <w:t xml:space="preserve">, </w:t>
            </w:r>
            <w:proofErr w:type="spellStart"/>
            <w:r w:rsidRPr="0043678F">
              <w:rPr>
                <w:lang w:val="en-US"/>
              </w:rPr>
              <w:t>resolutionX</w:t>
            </w:r>
            <w:proofErr w:type="spellEnd"/>
            <w:r w:rsidRPr="0043678F">
              <w:rPr>
                <w:lang w:val="en-US"/>
              </w:rPr>
              <w:t xml:space="preserve">, </w:t>
            </w:r>
            <w:proofErr w:type="spellStart"/>
            <w:r w:rsidRPr="0043678F">
              <w:rPr>
                <w:lang w:val="en-US"/>
              </w:rPr>
              <w:t>nbPointToGenerate</w:t>
            </w:r>
            <w:proofErr w:type="spellEnd"/>
            <w:r w:rsidRPr="0043678F">
              <w:rPr>
                <w:lang w:val="en-US"/>
              </w:rPr>
              <w:t xml:space="preserve"> are not used and the </w:t>
            </w:r>
            <w:proofErr w:type="spellStart"/>
            <w:r w:rsidRPr="0043678F">
              <w:rPr>
                <w:lang w:val="en-US"/>
              </w:rPr>
              <w:t>startingX</w:t>
            </w:r>
            <w:proofErr w:type="spellEnd"/>
            <w:r w:rsidRPr="0043678F">
              <w:rPr>
                <w:lang w:val="en-US"/>
              </w:rPr>
              <w:t xml:space="preserve"> value used is the first X value of the ROI experimental data, the number of points generated is the number of points of ROI experimental data</w:t>
            </w:r>
          </w:p>
        </w:tc>
        <w:tc>
          <w:tcPr>
            <w:tcW w:w="886" w:type="pct"/>
            <w:tcBorders>
              <w:top w:val="outset" w:sz="6" w:space="0" w:color="auto"/>
              <w:left w:val="outset" w:sz="6" w:space="0" w:color="auto"/>
              <w:bottom w:val="outset" w:sz="6" w:space="0" w:color="auto"/>
              <w:right w:val="outset" w:sz="6" w:space="0" w:color="auto"/>
            </w:tcBorders>
            <w:vAlign w:val="center"/>
          </w:tcPr>
          <w:p w:rsidR="00EB07DE" w:rsidRPr="0043678F" w:rsidRDefault="00EB07DE" w:rsidP="00DA6238">
            <w:pPr>
              <w:spacing w:before="0" w:line="240" w:lineRule="auto"/>
              <w:ind w:left="0"/>
              <w:jc w:val="center"/>
              <w:rPr>
                <w:sz w:val="24"/>
                <w:szCs w:val="24"/>
                <w:lang w:val="en-US"/>
              </w:rPr>
            </w:pPr>
            <w:r w:rsidRPr="0043678F">
              <w:rPr>
                <w:sz w:val="24"/>
                <w:szCs w:val="24"/>
                <w:lang w:val="en-US"/>
              </w:rPr>
              <w:t>DEV_BOOLEAN</w:t>
            </w:r>
          </w:p>
        </w:tc>
        <w:tc>
          <w:tcPr>
            <w:tcW w:w="443" w:type="pct"/>
            <w:tcBorders>
              <w:top w:val="outset" w:sz="6" w:space="0" w:color="auto"/>
              <w:left w:val="outset" w:sz="6" w:space="0" w:color="auto"/>
              <w:bottom w:val="outset" w:sz="6" w:space="0" w:color="auto"/>
              <w:right w:val="outset" w:sz="6" w:space="0" w:color="auto"/>
            </w:tcBorders>
            <w:vAlign w:val="center"/>
          </w:tcPr>
          <w:p w:rsidR="00EB07DE" w:rsidRPr="0043678F" w:rsidRDefault="00EB07DE" w:rsidP="00DA6238">
            <w:pPr>
              <w:spacing w:before="0" w:line="240" w:lineRule="auto"/>
              <w:ind w:left="0"/>
              <w:jc w:val="center"/>
              <w:rPr>
                <w:sz w:val="24"/>
                <w:szCs w:val="24"/>
                <w:lang w:val="en-US"/>
              </w:rPr>
            </w:pPr>
            <w:r>
              <w:rPr>
                <w:sz w:val="24"/>
                <w:szCs w:val="24"/>
                <w:lang w:val="en-US"/>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proofErr w:type="gramStart"/>
            <w:r>
              <w:rPr>
                <w:b/>
                <w:bCs/>
                <w:sz w:val="24"/>
                <w:szCs w:val="24"/>
                <w:lang w:val="en-GB"/>
              </w:rPr>
              <w:t>startingX</w:t>
            </w:r>
            <w:proofErr w:type="spellEnd"/>
            <w:proofErr w:type="gramEnd"/>
            <w:r>
              <w:rPr>
                <w:sz w:val="24"/>
                <w:szCs w:val="24"/>
                <w:lang w:val="en-GB"/>
              </w:rPr>
              <w:br/>
              <w:t xml:space="preserve">( Starting value for X to generate the </w:t>
            </w:r>
            <w:proofErr w:type="spellStart"/>
            <w:r>
              <w:rPr>
                <w:sz w:val="24"/>
                <w:szCs w:val="24"/>
                <w:lang w:val="en-GB"/>
              </w:rPr>
              <w:t>fittedDataX</w:t>
            </w:r>
            <w:proofErr w:type="spellEnd"/>
            <w:r>
              <w:rPr>
                <w:sz w:val="24"/>
                <w:szCs w:val="24"/>
                <w:lang w:val="en-GB"/>
              </w:rPr>
              <w:t xml:space="preserve"> spectrum values.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resolutionX</w:t>
            </w:r>
            <w:proofErr w:type="spellEnd"/>
            <w:r>
              <w:rPr>
                <w:sz w:val="24"/>
                <w:szCs w:val="24"/>
                <w:lang w:val="en-GB"/>
              </w:rPr>
              <w:br/>
              <w:t xml:space="preserve">( Resolution according the X axis to calculate the values of the </w:t>
            </w:r>
            <w:proofErr w:type="spellStart"/>
            <w:r>
              <w:rPr>
                <w:sz w:val="24"/>
                <w:szCs w:val="24"/>
                <w:lang w:val="en-GB"/>
              </w:rPr>
              <w:t>dataFittedY</w:t>
            </w:r>
            <w:proofErr w:type="spellEnd"/>
            <w:r>
              <w:rPr>
                <w:sz w:val="24"/>
                <w:szCs w:val="24"/>
                <w:lang w:val="en-GB"/>
              </w:rPr>
              <w:t xml:space="preserve"> spectrum.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nbPointsToGenerate</w:t>
            </w:r>
            <w:proofErr w:type="spellEnd"/>
            <w:r>
              <w:rPr>
                <w:sz w:val="24"/>
                <w:szCs w:val="24"/>
                <w:lang w:val="en-GB"/>
              </w:rPr>
              <w:br/>
              <w:t>( Number of points to generate for the fitted functions.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DEV_LONG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b/>
                <w:bCs/>
                <w:sz w:val="24"/>
                <w:szCs w:val="24"/>
                <w:lang w:val="en-GB"/>
              </w:rPr>
            </w:pPr>
            <w:proofErr w:type="spellStart"/>
            <w:r>
              <w:rPr>
                <w:b/>
                <w:bCs/>
                <w:sz w:val="24"/>
                <w:szCs w:val="24"/>
                <w:lang w:val="en-GB"/>
              </w:rPr>
              <w:lastRenderedPageBreak/>
              <w:t>fitMode</w:t>
            </w:r>
            <w:proofErr w:type="spellEnd"/>
          </w:p>
          <w:p w:rsidR="003D6DC4" w:rsidRDefault="003D6DC4">
            <w:pPr>
              <w:spacing w:before="0" w:line="240" w:lineRule="auto"/>
              <w:ind w:left="0"/>
              <w:jc w:val="center"/>
              <w:rPr>
                <w:sz w:val="24"/>
                <w:szCs w:val="24"/>
                <w:lang w:val="en-GB"/>
              </w:rPr>
            </w:pPr>
            <w:r>
              <w:rPr>
                <w:sz w:val="24"/>
                <w:szCs w:val="24"/>
                <w:lang w:val="en-GB"/>
              </w:rPr>
              <w:t>(type of mode used for fitting).</w:t>
            </w:r>
          </w:p>
          <w:p w:rsidR="003D6DC4" w:rsidRDefault="003D6DC4">
            <w:pPr>
              <w:spacing w:before="0" w:line="240" w:lineRule="auto"/>
              <w:ind w:left="0"/>
              <w:jc w:val="left"/>
              <w:rPr>
                <w:sz w:val="24"/>
                <w:szCs w:val="24"/>
                <w:lang w:val="en-GB"/>
              </w:rPr>
            </w:pPr>
            <w:r>
              <w:rPr>
                <w:sz w:val="24"/>
                <w:szCs w:val="24"/>
                <w:lang w:val="en-GB"/>
              </w:rPr>
              <w:t>0 : Automatic Mode (data are fitted continuously)</w:t>
            </w:r>
          </w:p>
          <w:p w:rsidR="003D6DC4" w:rsidRDefault="003D6DC4">
            <w:pPr>
              <w:spacing w:before="0" w:line="240" w:lineRule="auto"/>
              <w:ind w:left="0"/>
              <w:jc w:val="left"/>
              <w:rPr>
                <w:sz w:val="24"/>
                <w:szCs w:val="24"/>
                <w:lang w:val="en-GB"/>
              </w:rPr>
            </w:pPr>
            <w:r>
              <w:rPr>
                <w:sz w:val="24"/>
                <w:szCs w:val="24"/>
                <w:lang w:val="en-GB"/>
              </w:rPr>
              <w:t xml:space="preserve">1 : Manual Mode . You need to do the </w:t>
            </w:r>
            <w:proofErr w:type="spellStart"/>
            <w:r>
              <w:rPr>
                <w:sz w:val="24"/>
                <w:szCs w:val="24"/>
                <w:lang w:val="en-GB"/>
              </w:rPr>
              <w:t>StartFit</w:t>
            </w:r>
            <w:proofErr w:type="spellEnd"/>
            <w:r>
              <w:rPr>
                <w:sz w:val="24"/>
                <w:szCs w:val="24"/>
                <w:lang w:val="en-GB"/>
              </w:rPr>
              <w:t xml:space="preserve"> command to launch fit calculations.</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DEV_BOOLEAN</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nbParameters</w:t>
            </w:r>
            <w:proofErr w:type="spellEnd"/>
            <w:r>
              <w:rPr>
                <w:sz w:val="24"/>
                <w:szCs w:val="24"/>
                <w:lang w:val="en-GB"/>
              </w:rPr>
              <w:br/>
              <w:t xml:space="preserve">( Number of parameters according the </w:t>
            </w:r>
            <w:proofErr w:type="spellStart"/>
            <w:r>
              <w:rPr>
                <w:sz w:val="24"/>
                <w:szCs w:val="24"/>
                <w:lang w:val="en-GB"/>
              </w:rPr>
              <w:t>choosen</w:t>
            </w:r>
            <w:proofErr w:type="spellEnd"/>
            <w:r>
              <w:rPr>
                <w:sz w:val="24"/>
                <w:szCs w:val="24"/>
                <w:lang w:val="en-GB"/>
              </w:rPr>
              <w:t xml:space="preserve"> fitting function.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DEV_LONG</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READ</w:t>
            </w:r>
          </w:p>
        </w:tc>
      </w:tr>
      <w:tr w:rsidR="003D6DC4">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initialsParametersMode</w:t>
            </w:r>
            <w:proofErr w:type="spellEnd"/>
            <w:r>
              <w:rPr>
                <w:sz w:val="24"/>
                <w:szCs w:val="24"/>
                <w:lang w:val="en-GB"/>
              </w:rPr>
              <w:br/>
              <w:t xml:space="preserve">( Set the mode for choosing the initials parameters. </w:t>
            </w:r>
          </w:p>
          <w:p w:rsidR="003D6DC4" w:rsidRDefault="003D6DC4">
            <w:pPr>
              <w:spacing w:before="0" w:line="240" w:lineRule="auto"/>
              <w:ind w:left="0"/>
              <w:jc w:val="left"/>
              <w:rPr>
                <w:sz w:val="24"/>
                <w:szCs w:val="24"/>
                <w:lang w:val="en-GB"/>
              </w:rPr>
            </w:pPr>
            <w:r>
              <w:rPr>
                <w:sz w:val="24"/>
                <w:szCs w:val="24"/>
                <w:lang w:val="en-GB"/>
              </w:rPr>
              <w:t xml:space="preserve">FALSE = Manual     </w:t>
            </w:r>
            <w:r>
              <w:rPr>
                <w:sz w:val="24"/>
                <w:szCs w:val="24"/>
                <w:lang w:val="en-GB"/>
              </w:rPr>
              <w:sym w:font="Wingdings" w:char="F0E0"/>
            </w:r>
            <w:r>
              <w:rPr>
                <w:sz w:val="24"/>
                <w:szCs w:val="24"/>
                <w:lang w:val="en-GB"/>
              </w:rPr>
              <w:t xml:space="preserve"> the initials parameters (</w:t>
            </w:r>
            <w:proofErr w:type="spellStart"/>
            <w:r>
              <w:rPr>
                <w:sz w:val="24"/>
                <w:szCs w:val="24"/>
                <w:lang w:val="en-GB"/>
              </w:rPr>
              <w:t>initialParameterPos</w:t>
            </w:r>
            <w:proofErr w:type="spellEnd"/>
            <w:r>
              <w:rPr>
                <w:sz w:val="24"/>
                <w:szCs w:val="24"/>
                <w:lang w:val="en-GB"/>
              </w:rPr>
              <w:t xml:space="preserve">, </w:t>
            </w:r>
            <w:proofErr w:type="spellStart"/>
            <w:r>
              <w:rPr>
                <w:sz w:val="24"/>
                <w:szCs w:val="24"/>
                <w:lang w:val="en-GB"/>
              </w:rPr>
              <w:t>initialParameterWidth</w:t>
            </w:r>
            <w:proofErr w:type="spellEnd"/>
            <w:r>
              <w:rPr>
                <w:sz w:val="24"/>
                <w:szCs w:val="24"/>
                <w:lang w:val="en-GB"/>
              </w:rPr>
              <w:t xml:space="preserve">, </w:t>
            </w:r>
            <w:proofErr w:type="spellStart"/>
            <w:r>
              <w:rPr>
                <w:sz w:val="24"/>
                <w:szCs w:val="24"/>
                <w:lang w:val="en-GB"/>
              </w:rPr>
              <w:t>initialParameterHeight</w:t>
            </w:r>
            <w:proofErr w:type="spellEnd"/>
            <w:r>
              <w:rPr>
                <w:sz w:val="24"/>
                <w:szCs w:val="24"/>
                <w:lang w:val="en-GB"/>
              </w:rPr>
              <w:t xml:space="preserve">, </w:t>
            </w:r>
            <w:proofErr w:type="spellStart"/>
            <w:r>
              <w:rPr>
                <w:sz w:val="24"/>
                <w:szCs w:val="24"/>
                <w:lang w:val="en-GB"/>
              </w:rPr>
              <w:t>initialParameterBackground</w:t>
            </w:r>
            <w:proofErr w:type="spellEnd"/>
            <w:r w:rsidR="007E4D99">
              <w:rPr>
                <w:sz w:val="24"/>
                <w:szCs w:val="24"/>
                <w:lang w:val="en-GB"/>
              </w:rPr>
              <w:t xml:space="preserve">, </w:t>
            </w:r>
            <w:proofErr w:type="spellStart"/>
            <w:r w:rsidR="007E4D99">
              <w:rPr>
                <w:sz w:val="24"/>
                <w:szCs w:val="24"/>
                <w:lang w:val="en-GB"/>
              </w:rPr>
              <w:t>initialBackgroundA</w:t>
            </w:r>
            <w:proofErr w:type="spellEnd"/>
            <w:r w:rsidR="007E4D99">
              <w:rPr>
                <w:sz w:val="24"/>
                <w:szCs w:val="24"/>
                <w:lang w:val="en-GB"/>
              </w:rPr>
              <w:t xml:space="preserve">, </w:t>
            </w:r>
            <w:proofErr w:type="spellStart"/>
            <w:r w:rsidR="007E4D99">
              <w:rPr>
                <w:sz w:val="24"/>
                <w:szCs w:val="24"/>
                <w:lang w:val="en-GB"/>
              </w:rPr>
              <w:t>initialBackgroundB</w:t>
            </w:r>
            <w:proofErr w:type="spellEnd"/>
            <w:r>
              <w:rPr>
                <w:sz w:val="24"/>
                <w:szCs w:val="24"/>
                <w:lang w:val="en-GB"/>
              </w:rPr>
              <w:t xml:space="preserve">) are used to initialize the algorithm. </w:t>
            </w:r>
          </w:p>
          <w:p w:rsidR="003D6DC4" w:rsidRDefault="003D6DC4">
            <w:pPr>
              <w:spacing w:before="0" w:line="240" w:lineRule="auto"/>
              <w:ind w:left="0"/>
              <w:jc w:val="left"/>
              <w:rPr>
                <w:sz w:val="24"/>
                <w:szCs w:val="24"/>
                <w:lang w:val="en-GB"/>
              </w:rPr>
            </w:pPr>
            <w:r>
              <w:rPr>
                <w:sz w:val="24"/>
                <w:szCs w:val="24"/>
                <w:lang w:val="en-GB"/>
              </w:rPr>
              <w:t xml:space="preserve">TRUE = Automatic </w:t>
            </w:r>
            <w:r>
              <w:rPr>
                <w:sz w:val="24"/>
                <w:szCs w:val="24"/>
                <w:lang w:val="en-GB"/>
              </w:rPr>
              <w:sym w:font="Wingdings" w:char="F0E0"/>
            </w:r>
            <w:r>
              <w:rPr>
                <w:sz w:val="24"/>
                <w:szCs w:val="24"/>
                <w:lang w:val="en-GB"/>
              </w:rPr>
              <w:t xml:space="preserve"> initials values are </w:t>
            </w:r>
            <w:proofErr w:type="spellStart"/>
            <w:r>
              <w:rPr>
                <w:sz w:val="24"/>
                <w:szCs w:val="24"/>
                <w:lang w:val="en-GB"/>
              </w:rPr>
              <w:t>choosen</w:t>
            </w:r>
            <w:proofErr w:type="spellEnd"/>
            <w:r>
              <w:rPr>
                <w:sz w:val="24"/>
                <w:szCs w:val="24"/>
                <w:lang w:val="en-GB"/>
              </w:rPr>
              <w:t xml:space="preserve"> automatically by finding the max value in the Y. This value gives the height. The X value associated to this Y value gives the position. Width is taken at a value of 1.0 and background is given by the first Y value. )</w:t>
            </w:r>
          </w:p>
        </w:tc>
        <w:tc>
          <w:tcPr>
            <w:tcW w:w="886"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DEV_BOOLEAN</w:t>
            </w:r>
          </w:p>
        </w:tc>
        <w:tc>
          <w:tcPr>
            <w:tcW w:w="44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WRITE</w:t>
            </w:r>
          </w:p>
        </w:tc>
      </w:tr>
      <w:tr w:rsidR="00576156" w:rsidRPr="00576156">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576156" w:rsidRPr="00576156" w:rsidRDefault="00576156" w:rsidP="00576156">
            <w:pPr>
              <w:spacing w:before="0" w:line="240" w:lineRule="auto"/>
              <w:ind w:left="0"/>
              <w:jc w:val="center"/>
              <w:rPr>
                <w:b/>
                <w:bCs/>
                <w:sz w:val="24"/>
                <w:szCs w:val="24"/>
                <w:lang w:val="en-US"/>
              </w:rPr>
            </w:pPr>
            <w:proofErr w:type="spellStart"/>
            <w:r>
              <w:rPr>
                <w:b/>
                <w:lang w:val="en-US"/>
              </w:rPr>
              <w:t>e</w:t>
            </w:r>
            <w:r w:rsidRPr="00576156">
              <w:rPr>
                <w:b/>
                <w:lang w:val="en-US"/>
              </w:rPr>
              <w:t>xperimentalDataX_Min</w:t>
            </w:r>
            <w:proofErr w:type="spellEnd"/>
            <w:r w:rsidRPr="00576156">
              <w:rPr>
                <w:b/>
                <w:lang w:val="en-US"/>
              </w:rPr>
              <w:br/>
            </w:r>
            <w:r w:rsidRPr="00576156">
              <w:rPr>
                <w:lang w:val="en-US"/>
              </w:rPr>
              <w:t xml:space="preserve">Minimum range value of </w:t>
            </w:r>
            <w:proofErr w:type="spellStart"/>
            <w:r w:rsidRPr="00576156">
              <w:rPr>
                <w:lang w:val="en-US"/>
              </w:rPr>
              <w:t>ExperimentalDataX</w:t>
            </w:r>
            <w:proofErr w:type="spellEnd"/>
            <w:r w:rsidRPr="00576156">
              <w:rPr>
                <w:lang w:val="en-US"/>
              </w:rPr>
              <w:t>, used for calculation.</w:t>
            </w:r>
            <w:r>
              <w:rPr>
                <w:lang w:val="en-US"/>
              </w:rPr>
              <w:br/>
            </w:r>
            <w:r w:rsidRPr="00576156">
              <w:rPr>
                <w:b/>
                <w:i/>
                <w:u w:val="single"/>
                <w:lang w:val="en-US"/>
              </w:rPr>
              <w:t>Note</w:t>
            </w:r>
            <w:r w:rsidRPr="00576156">
              <w:rPr>
                <w:lang w:val="en-US"/>
              </w:rPr>
              <w:t>: If the value is the same that "</w:t>
            </w:r>
            <w:proofErr w:type="spellStart"/>
            <w:r w:rsidRPr="00576156">
              <w:rPr>
                <w:lang w:val="en-US"/>
              </w:rPr>
              <w:t>ExperimentalDataX_Max</w:t>
            </w:r>
            <w:proofErr w:type="spellEnd"/>
            <w:r w:rsidRPr="00576156">
              <w:rPr>
                <w:lang w:val="en-US"/>
              </w:rPr>
              <w:t xml:space="preserve">", all </w:t>
            </w:r>
            <w:proofErr w:type="spellStart"/>
            <w:r w:rsidRPr="00576156">
              <w:rPr>
                <w:lang w:val="en-US"/>
              </w:rPr>
              <w:t>ExperimentalDataX</w:t>
            </w:r>
            <w:proofErr w:type="spellEnd"/>
            <w:r w:rsidRPr="00576156">
              <w:rPr>
                <w:lang w:val="en-US"/>
              </w:rPr>
              <w:t xml:space="preserve"> spectrum is used.</w:t>
            </w:r>
          </w:p>
        </w:tc>
        <w:tc>
          <w:tcPr>
            <w:tcW w:w="886" w:type="pct"/>
            <w:tcBorders>
              <w:top w:val="outset" w:sz="6" w:space="0" w:color="auto"/>
              <w:left w:val="outset" w:sz="6" w:space="0" w:color="auto"/>
              <w:bottom w:val="outset" w:sz="6" w:space="0" w:color="auto"/>
              <w:right w:val="outset" w:sz="6" w:space="0" w:color="auto"/>
            </w:tcBorders>
            <w:vAlign w:val="center"/>
          </w:tcPr>
          <w:p w:rsidR="00576156" w:rsidRDefault="00576156" w:rsidP="00576156">
            <w:pPr>
              <w:spacing w:before="0" w:line="240" w:lineRule="auto"/>
              <w:ind w:left="0"/>
              <w:jc w:val="center"/>
              <w:rPr>
                <w:sz w:val="24"/>
                <w:szCs w:val="24"/>
              </w:rPr>
            </w:pPr>
            <w:r>
              <w:rPr>
                <w:sz w:val="24"/>
                <w:szCs w:val="24"/>
              </w:rPr>
              <w:t>DEV_DOUBLE</w:t>
            </w:r>
          </w:p>
        </w:tc>
        <w:tc>
          <w:tcPr>
            <w:tcW w:w="443" w:type="pct"/>
            <w:tcBorders>
              <w:top w:val="outset" w:sz="6" w:space="0" w:color="auto"/>
              <w:left w:val="outset" w:sz="6" w:space="0" w:color="auto"/>
              <w:bottom w:val="outset" w:sz="6" w:space="0" w:color="auto"/>
              <w:right w:val="outset" w:sz="6" w:space="0" w:color="auto"/>
            </w:tcBorders>
            <w:vAlign w:val="center"/>
          </w:tcPr>
          <w:p w:rsidR="00576156" w:rsidRDefault="00576156" w:rsidP="00576156">
            <w:pPr>
              <w:spacing w:before="0" w:line="240" w:lineRule="auto"/>
              <w:ind w:left="0"/>
              <w:jc w:val="center"/>
              <w:rPr>
                <w:sz w:val="24"/>
                <w:szCs w:val="24"/>
              </w:rPr>
            </w:pPr>
            <w:r>
              <w:rPr>
                <w:sz w:val="24"/>
                <w:szCs w:val="24"/>
              </w:rPr>
              <w:t>READ/WRITE</w:t>
            </w:r>
          </w:p>
        </w:tc>
      </w:tr>
      <w:tr w:rsidR="00576156" w:rsidRPr="00576156">
        <w:trPr>
          <w:tblCellSpacing w:w="0" w:type="dxa"/>
        </w:trPr>
        <w:tc>
          <w:tcPr>
            <w:tcW w:w="3671" w:type="pct"/>
            <w:tcBorders>
              <w:top w:val="outset" w:sz="6" w:space="0" w:color="auto"/>
              <w:left w:val="outset" w:sz="6" w:space="0" w:color="auto"/>
              <w:bottom w:val="outset" w:sz="6" w:space="0" w:color="auto"/>
              <w:right w:val="outset" w:sz="6" w:space="0" w:color="auto"/>
            </w:tcBorders>
            <w:vAlign w:val="center"/>
          </w:tcPr>
          <w:p w:rsidR="00576156" w:rsidRPr="00576156" w:rsidRDefault="00576156" w:rsidP="00576156">
            <w:pPr>
              <w:spacing w:before="0" w:line="240" w:lineRule="auto"/>
              <w:ind w:left="0"/>
              <w:jc w:val="center"/>
              <w:rPr>
                <w:b/>
                <w:bCs/>
                <w:sz w:val="24"/>
                <w:szCs w:val="24"/>
                <w:lang w:val="en-US"/>
              </w:rPr>
            </w:pPr>
            <w:proofErr w:type="spellStart"/>
            <w:r>
              <w:rPr>
                <w:b/>
                <w:lang w:val="en-US"/>
              </w:rPr>
              <w:t>e</w:t>
            </w:r>
            <w:r w:rsidRPr="00576156">
              <w:rPr>
                <w:b/>
                <w:lang w:val="en-US"/>
              </w:rPr>
              <w:t>xperimentalDataX_M</w:t>
            </w:r>
            <w:r>
              <w:rPr>
                <w:b/>
                <w:lang w:val="en-US"/>
              </w:rPr>
              <w:t>ax</w:t>
            </w:r>
            <w:proofErr w:type="spellEnd"/>
            <w:r w:rsidRPr="00576156">
              <w:rPr>
                <w:b/>
                <w:lang w:val="en-US"/>
              </w:rPr>
              <w:br/>
            </w:r>
            <w:r w:rsidRPr="00576156">
              <w:rPr>
                <w:lang w:val="en-US"/>
              </w:rPr>
              <w:t>M</w:t>
            </w:r>
            <w:r>
              <w:rPr>
                <w:lang w:val="en-US"/>
              </w:rPr>
              <w:t>ax</w:t>
            </w:r>
            <w:r w:rsidRPr="00576156">
              <w:rPr>
                <w:lang w:val="en-US"/>
              </w:rPr>
              <w:t xml:space="preserve">imum range value of </w:t>
            </w:r>
            <w:proofErr w:type="spellStart"/>
            <w:r w:rsidRPr="00576156">
              <w:rPr>
                <w:lang w:val="en-US"/>
              </w:rPr>
              <w:t>ExperimentalDataX</w:t>
            </w:r>
            <w:proofErr w:type="spellEnd"/>
            <w:r w:rsidRPr="00576156">
              <w:rPr>
                <w:lang w:val="en-US"/>
              </w:rPr>
              <w:t>, used for calculation.</w:t>
            </w:r>
            <w:r>
              <w:rPr>
                <w:lang w:val="en-US"/>
              </w:rPr>
              <w:br/>
            </w:r>
            <w:r w:rsidRPr="00576156">
              <w:rPr>
                <w:b/>
                <w:i/>
                <w:u w:val="single"/>
                <w:lang w:val="en-US"/>
              </w:rPr>
              <w:t>Note</w:t>
            </w:r>
            <w:r w:rsidRPr="00576156">
              <w:rPr>
                <w:lang w:val="en-US"/>
              </w:rPr>
              <w:t>: If the value is the same that "</w:t>
            </w:r>
            <w:proofErr w:type="spellStart"/>
            <w:r w:rsidRPr="00576156">
              <w:rPr>
                <w:lang w:val="en-US"/>
              </w:rPr>
              <w:t>ExperimentalDataX_M</w:t>
            </w:r>
            <w:r>
              <w:rPr>
                <w:lang w:val="en-US"/>
              </w:rPr>
              <w:t>in</w:t>
            </w:r>
            <w:proofErr w:type="spellEnd"/>
            <w:r w:rsidRPr="00576156">
              <w:rPr>
                <w:lang w:val="en-US"/>
              </w:rPr>
              <w:t xml:space="preserve">", all </w:t>
            </w:r>
            <w:proofErr w:type="spellStart"/>
            <w:r w:rsidRPr="00576156">
              <w:rPr>
                <w:lang w:val="en-US"/>
              </w:rPr>
              <w:t>ExperimentalDataX</w:t>
            </w:r>
            <w:proofErr w:type="spellEnd"/>
            <w:r w:rsidRPr="00576156">
              <w:rPr>
                <w:lang w:val="en-US"/>
              </w:rPr>
              <w:t xml:space="preserve"> spectrum is used.</w:t>
            </w:r>
          </w:p>
        </w:tc>
        <w:tc>
          <w:tcPr>
            <w:tcW w:w="886" w:type="pct"/>
            <w:tcBorders>
              <w:top w:val="outset" w:sz="6" w:space="0" w:color="auto"/>
              <w:left w:val="outset" w:sz="6" w:space="0" w:color="auto"/>
              <w:bottom w:val="outset" w:sz="6" w:space="0" w:color="auto"/>
              <w:right w:val="outset" w:sz="6" w:space="0" w:color="auto"/>
            </w:tcBorders>
            <w:vAlign w:val="center"/>
          </w:tcPr>
          <w:p w:rsidR="00576156" w:rsidRDefault="00576156" w:rsidP="00576156">
            <w:pPr>
              <w:spacing w:before="0" w:line="240" w:lineRule="auto"/>
              <w:ind w:left="0"/>
              <w:jc w:val="center"/>
              <w:rPr>
                <w:sz w:val="24"/>
                <w:szCs w:val="24"/>
              </w:rPr>
            </w:pPr>
            <w:r>
              <w:rPr>
                <w:sz w:val="24"/>
                <w:szCs w:val="24"/>
              </w:rPr>
              <w:t>DEV_DOUBLE</w:t>
            </w:r>
          </w:p>
        </w:tc>
        <w:tc>
          <w:tcPr>
            <w:tcW w:w="443" w:type="pct"/>
            <w:tcBorders>
              <w:top w:val="outset" w:sz="6" w:space="0" w:color="auto"/>
              <w:left w:val="outset" w:sz="6" w:space="0" w:color="auto"/>
              <w:bottom w:val="outset" w:sz="6" w:space="0" w:color="auto"/>
              <w:right w:val="outset" w:sz="6" w:space="0" w:color="auto"/>
            </w:tcBorders>
            <w:vAlign w:val="center"/>
          </w:tcPr>
          <w:p w:rsidR="00576156" w:rsidRDefault="00576156" w:rsidP="00576156">
            <w:pPr>
              <w:spacing w:before="0" w:line="240" w:lineRule="auto"/>
              <w:ind w:left="0"/>
              <w:jc w:val="center"/>
              <w:rPr>
                <w:sz w:val="24"/>
                <w:szCs w:val="24"/>
              </w:rPr>
            </w:pPr>
            <w:r>
              <w:rPr>
                <w:sz w:val="24"/>
                <w:szCs w:val="24"/>
              </w:rPr>
              <w:t>READ/WRITE</w:t>
            </w:r>
          </w:p>
        </w:tc>
      </w:tr>
    </w:tbl>
    <w:p w:rsidR="003D6DC4" w:rsidRPr="00576156" w:rsidRDefault="003D6DC4">
      <w:pPr>
        <w:spacing w:before="0" w:after="240" w:line="240" w:lineRule="auto"/>
        <w:ind w:left="0"/>
        <w:jc w:val="left"/>
        <w:rPr>
          <w:sz w:val="24"/>
          <w:szCs w:val="24"/>
          <w:lang w:val="en-US"/>
        </w:rPr>
      </w:pPr>
    </w:p>
    <w:tbl>
      <w:tblPr>
        <w:tblW w:w="6091" w:type="pct"/>
        <w:tblCellSpacing w:w="0" w:type="dxa"/>
        <w:tblInd w:w="-933" w:type="dxa"/>
        <w:tblBorders>
          <w:top w:val="outset" w:sz="12" w:space="0" w:color="auto"/>
          <w:left w:val="outset" w:sz="12" w:space="0" w:color="auto"/>
          <w:bottom w:val="outset" w:sz="12" w:space="0" w:color="auto"/>
          <w:right w:val="outset" w:sz="12" w:space="0" w:color="auto"/>
        </w:tblBorders>
        <w:tblCellMar>
          <w:top w:w="45" w:type="dxa"/>
          <w:left w:w="45" w:type="dxa"/>
          <w:bottom w:w="45" w:type="dxa"/>
          <w:right w:w="45" w:type="dxa"/>
        </w:tblCellMar>
        <w:tblLook w:val="0000" w:firstRow="0" w:lastRow="0" w:firstColumn="0" w:lastColumn="0" w:noHBand="0" w:noVBand="0"/>
      </w:tblPr>
      <w:tblGrid>
        <w:gridCol w:w="8523"/>
        <w:gridCol w:w="1716"/>
        <w:gridCol w:w="960"/>
      </w:tblGrid>
      <w:tr w:rsidR="003D6DC4" w:rsidRPr="00576156">
        <w:trPr>
          <w:tblCellSpacing w:w="0" w:type="dxa"/>
        </w:trPr>
        <w:tc>
          <w:tcPr>
            <w:tcW w:w="5000" w:type="pct"/>
            <w:gridSpan w:val="3"/>
            <w:tcBorders>
              <w:top w:val="outset" w:sz="6" w:space="0" w:color="auto"/>
              <w:left w:val="outset" w:sz="6" w:space="0" w:color="auto"/>
              <w:bottom w:val="outset" w:sz="6" w:space="0" w:color="auto"/>
              <w:right w:val="outset" w:sz="6" w:space="0" w:color="auto"/>
            </w:tcBorders>
            <w:shd w:val="clear" w:color="auto" w:fill="CCCCFF"/>
            <w:vAlign w:val="center"/>
          </w:tcPr>
          <w:p w:rsidR="003D6DC4" w:rsidRPr="00576156" w:rsidRDefault="003D6DC4">
            <w:pPr>
              <w:spacing w:before="0" w:line="240" w:lineRule="auto"/>
              <w:ind w:left="0"/>
              <w:jc w:val="center"/>
              <w:rPr>
                <w:b/>
                <w:bCs/>
                <w:sz w:val="36"/>
                <w:szCs w:val="36"/>
                <w:lang w:val="en-US"/>
              </w:rPr>
            </w:pPr>
            <w:r w:rsidRPr="00576156">
              <w:rPr>
                <w:b/>
                <w:bCs/>
                <w:sz w:val="36"/>
                <w:szCs w:val="36"/>
                <w:lang w:val="en-US"/>
              </w:rPr>
              <w:t>Spectrum Attributes</w:t>
            </w:r>
          </w:p>
          <w:p w:rsidR="003D6DC4" w:rsidRPr="00576156" w:rsidRDefault="003D6DC4">
            <w:pPr>
              <w:spacing w:before="0" w:line="240" w:lineRule="auto"/>
              <w:ind w:left="0"/>
              <w:jc w:val="center"/>
              <w:rPr>
                <w:sz w:val="24"/>
                <w:szCs w:val="24"/>
                <w:lang w:val="en-US"/>
              </w:rPr>
            </w:pPr>
          </w:p>
        </w:tc>
      </w:tr>
      <w:tr w:rsidR="003D6DC4" w:rsidRPr="00576156">
        <w:trPr>
          <w:tblCellSpacing w:w="0" w:type="dxa"/>
        </w:trPr>
        <w:tc>
          <w:tcPr>
            <w:tcW w:w="3862"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Pr="00576156" w:rsidRDefault="003D6DC4">
            <w:pPr>
              <w:spacing w:before="0" w:line="240" w:lineRule="auto"/>
              <w:ind w:left="0"/>
              <w:jc w:val="center"/>
              <w:rPr>
                <w:b/>
                <w:bCs/>
                <w:sz w:val="24"/>
                <w:szCs w:val="24"/>
                <w:lang w:val="en-US"/>
              </w:rPr>
            </w:pPr>
            <w:r w:rsidRPr="00576156">
              <w:rPr>
                <w:b/>
                <w:bCs/>
                <w:sz w:val="24"/>
                <w:szCs w:val="24"/>
                <w:lang w:val="en-US"/>
              </w:rPr>
              <w:t>Attribute name</w:t>
            </w:r>
          </w:p>
          <w:p w:rsidR="003D6DC4" w:rsidRPr="00576156" w:rsidRDefault="003D6DC4">
            <w:pPr>
              <w:spacing w:before="0" w:line="240" w:lineRule="auto"/>
              <w:ind w:left="0"/>
              <w:jc w:val="center"/>
              <w:rPr>
                <w:sz w:val="24"/>
                <w:szCs w:val="24"/>
                <w:lang w:val="en-US"/>
              </w:rPr>
            </w:pPr>
          </w:p>
        </w:tc>
        <w:tc>
          <w:tcPr>
            <w:tcW w:w="823"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Pr="00576156" w:rsidRDefault="003D6DC4">
            <w:pPr>
              <w:spacing w:before="0" w:line="240" w:lineRule="auto"/>
              <w:ind w:left="0"/>
              <w:jc w:val="center"/>
              <w:rPr>
                <w:sz w:val="24"/>
                <w:szCs w:val="24"/>
                <w:lang w:val="en-US"/>
              </w:rPr>
            </w:pPr>
            <w:r w:rsidRPr="00576156">
              <w:rPr>
                <w:b/>
                <w:bCs/>
                <w:sz w:val="24"/>
                <w:szCs w:val="24"/>
                <w:lang w:val="en-US"/>
              </w:rPr>
              <w:t>Data Type</w:t>
            </w:r>
          </w:p>
        </w:tc>
        <w:tc>
          <w:tcPr>
            <w:tcW w:w="315" w:type="pct"/>
            <w:tcBorders>
              <w:top w:val="outset" w:sz="6" w:space="0" w:color="auto"/>
              <w:left w:val="outset" w:sz="6" w:space="0" w:color="auto"/>
              <w:bottom w:val="outset" w:sz="6" w:space="0" w:color="auto"/>
              <w:right w:val="outset" w:sz="6" w:space="0" w:color="auto"/>
            </w:tcBorders>
            <w:shd w:val="clear" w:color="auto" w:fill="CCCCFF"/>
            <w:vAlign w:val="center"/>
          </w:tcPr>
          <w:p w:rsidR="003D6DC4" w:rsidRPr="00576156" w:rsidRDefault="003D6DC4">
            <w:pPr>
              <w:spacing w:before="0" w:line="240" w:lineRule="auto"/>
              <w:ind w:left="0"/>
              <w:jc w:val="center"/>
              <w:rPr>
                <w:sz w:val="24"/>
                <w:szCs w:val="24"/>
                <w:lang w:val="en-US"/>
              </w:rPr>
            </w:pPr>
            <w:r w:rsidRPr="00576156">
              <w:rPr>
                <w:b/>
                <w:bCs/>
                <w:sz w:val="24"/>
                <w:szCs w:val="24"/>
                <w:lang w:val="en-US"/>
              </w:rPr>
              <w:t>X Data Length</w:t>
            </w:r>
          </w:p>
        </w:tc>
      </w:tr>
      <w:tr w:rsidR="004D65A3">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4D65A3" w:rsidRDefault="004D65A3">
            <w:pPr>
              <w:spacing w:before="0" w:line="240" w:lineRule="auto"/>
              <w:ind w:left="0"/>
              <w:jc w:val="center"/>
              <w:rPr>
                <w:b/>
                <w:bCs/>
                <w:sz w:val="24"/>
                <w:szCs w:val="24"/>
                <w:lang w:val="en-GB"/>
              </w:rPr>
            </w:pPr>
            <w:proofErr w:type="spellStart"/>
            <w:r>
              <w:rPr>
                <w:b/>
                <w:bCs/>
                <w:sz w:val="24"/>
                <w:szCs w:val="24"/>
                <w:lang w:val="en-GB"/>
              </w:rPr>
              <w:t>knownFittersList</w:t>
            </w:r>
            <w:proofErr w:type="spellEnd"/>
          </w:p>
          <w:p w:rsidR="00857B77" w:rsidRPr="00857B77" w:rsidRDefault="00857B77">
            <w:pPr>
              <w:spacing w:before="0" w:line="240" w:lineRule="auto"/>
              <w:ind w:left="0"/>
              <w:jc w:val="center"/>
              <w:rPr>
                <w:bCs/>
                <w:sz w:val="24"/>
                <w:szCs w:val="24"/>
                <w:lang w:val="en-GB"/>
              </w:rPr>
            </w:pPr>
            <w:r w:rsidRPr="00857B77">
              <w:rPr>
                <w:bCs/>
                <w:sz w:val="24"/>
                <w:szCs w:val="24"/>
                <w:lang w:val="en-GB"/>
              </w:rPr>
              <w:t>(The list of the names of the known functions used for fitting)</w:t>
            </w:r>
          </w:p>
        </w:tc>
        <w:tc>
          <w:tcPr>
            <w:tcW w:w="823" w:type="pct"/>
            <w:tcBorders>
              <w:top w:val="outset" w:sz="6" w:space="0" w:color="auto"/>
              <w:left w:val="outset" w:sz="6" w:space="0" w:color="auto"/>
              <w:bottom w:val="outset" w:sz="6" w:space="0" w:color="auto"/>
              <w:right w:val="outset" w:sz="6" w:space="0" w:color="auto"/>
            </w:tcBorders>
            <w:vAlign w:val="center"/>
          </w:tcPr>
          <w:p w:rsidR="004D65A3" w:rsidRDefault="004D65A3">
            <w:pPr>
              <w:spacing w:before="0" w:line="240" w:lineRule="auto"/>
              <w:ind w:left="0"/>
              <w:jc w:val="center"/>
              <w:rPr>
                <w:sz w:val="24"/>
                <w:szCs w:val="24"/>
              </w:rPr>
            </w:pPr>
            <w:r w:rsidRPr="004D65A3">
              <w:rPr>
                <w:sz w:val="24"/>
                <w:szCs w:val="24"/>
              </w:rPr>
              <w:t>DEV_STRING</w:t>
            </w:r>
          </w:p>
        </w:tc>
        <w:tc>
          <w:tcPr>
            <w:tcW w:w="315" w:type="pct"/>
            <w:tcBorders>
              <w:top w:val="outset" w:sz="6" w:space="0" w:color="auto"/>
              <w:left w:val="outset" w:sz="6" w:space="0" w:color="auto"/>
              <w:bottom w:val="outset" w:sz="6" w:space="0" w:color="auto"/>
              <w:right w:val="outset" w:sz="6" w:space="0" w:color="auto"/>
            </w:tcBorders>
            <w:vAlign w:val="center"/>
          </w:tcPr>
          <w:p w:rsidR="004D65A3" w:rsidRDefault="004D65A3">
            <w:pPr>
              <w:spacing w:before="0" w:line="240" w:lineRule="auto"/>
              <w:ind w:left="0"/>
              <w:jc w:val="center"/>
              <w:rPr>
                <w:sz w:val="24"/>
                <w:szCs w:val="24"/>
              </w:rPr>
            </w:pP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experimentalDataX</w:t>
            </w:r>
            <w:proofErr w:type="spellEnd"/>
            <w:r>
              <w:rPr>
                <w:sz w:val="24"/>
                <w:szCs w:val="24"/>
                <w:lang w:val="en-GB"/>
              </w:rPr>
              <w:br/>
              <w:t>( Data copied from original X spectrum attribute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100000</w:t>
            </w: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experimentalDataY</w:t>
            </w:r>
            <w:proofErr w:type="spellEnd"/>
            <w:r>
              <w:rPr>
                <w:sz w:val="24"/>
                <w:szCs w:val="24"/>
                <w:lang w:val="en-GB"/>
              </w:rPr>
              <w:br/>
              <w:t>( Data copied from original Y spectrum attribute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100000</w:t>
            </w: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experimentalDataSigma</w:t>
            </w:r>
            <w:proofErr w:type="spellEnd"/>
            <w:r>
              <w:rPr>
                <w:sz w:val="24"/>
                <w:szCs w:val="24"/>
                <w:lang w:val="en-GB"/>
              </w:rPr>
              <w:br/>
              <w:t>( Data copied from original Sigma spectrum attribute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100000</w:t>
            </w: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proofErr w:type="spellStart"/>
            <w:r>
              <w:rPr>
                <w:b/>
                <w:bCs/>
                <w:sz w:val="24"/>
                <w:szCs w:val="24"/>
                <w:lang w:val="en-GB"/>
              </w:rPr>
              <w:t>fittedFunctionParameters</w:t>
            </w:r>
            <w:proofErr w:type="spellEnd"/>
            <w:r>
              <w:rPr>
                <w:sz w:val="24"/>
                <w:szCs w:val="24"/>
                <w:lang w:val="en-GB"/>
              </w:rPr>
              <w:br/>
              <w:t xml:space="preserve">( This spectrum is composed of the </w:t>
            </w:r>
            <w:proofErr w:type="spellStart"/>
            <w:r>
              <w:rPr>
                <w:sz w:val="24"/>
                <w:szCs w:val="24"/>
                <w:lang w:val="en-GB"/>
              </w:rPr>
              <w:t>differents</w:t>
            </w:r>
            <w:proofErr w:type="spellEnd"/>
            <w:r>
              <w:rPr>
                <w:sz w:val="24"/>
                <w:szCs w:val="24"/>
                <w:lang w:val="en-GB"/>
              </w:rPr>
              <w:t xml:space="preserve"> calculated parameters of the function used to fit. </w:t>
            </w:r>
            <w:r>
              <w:rPr>
                <w:sz w:val="24"/>
                <w:szCs w:val="24"/>
              </w:rPr>
              <w:t xml:space="preserve">The </w:t>
            </w:r>
            <w:proofErr w:type="spellStart"/>
            <w:r>
              <w:rPr>
                <w:sz w:val="24"/>
                <w:szCs w:val="24"/>
              </w:rPr>
              <w:t>number</w:t>
            </w:r>
            <w:proofErr w:type="spellEnd"/>
            <w:r>
              <w:rPr>
                <w:sz w:val="24"/>
                <w:szCs w:val="24"/>
              </w:rPr>
              <w:t xml:space="preserve"> of </w:t>
            </w:r>
            <w:proofErr w:type="spellStart"/>
            <w:r>
              <w:rPr>
                <w:sz w:val="24"/>
                <w:szCs w:val="24"/>
              </w:rPr>
              <w:t>parameters</w:t>
            </w:r>
            <w:proofErr w:type="spellEnd"/>
            <w:r>
              <w:rPr>
                <w:sz w:val="24"/>
                <w:szCs w:val="24"/>
              </w:rPr>
              <w:t xml:space="preserve"> </w:t>
            </w:r>
            <w:proofErr w:type="spellStart"/>
            <w:r>
              <w:rPr>
                <w:sz w:val="24"/>
                <w:szCs w:val="24"/>
              </w:rPr>
              <w:t>depends</w:t>
            </w:r>
            <w:proofErr w:type="spellEnd"/>
            <w:r>
              <w:rPr>
                <w:sz w:val="24"/>
                <w:szCs w:val="24"/>
              </w:rPr>
              <w:t xml:space="preserve"> on the </w:t>
            </w:r>
            <w:proofErr w:type="spellStart"/>
            <w:r>
              <w:rPr>
                <w:sz w:val="24"/>
                <w:szCs w:val="24"/>
              </w:rPr>
              <w:t>function</w:t>
            </w:r>
            <w:proofErr w:type="spellEnd"/>
            <w:r>
              <w:rPr>
                <w:sz w:val="24"/>
                <w:szCs w:val="24"/>
              </w:rPr>
              <w:t>.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w:t>
            </w: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fittedDataX</w:t>
            </w:r>
            <w:proofErr w:type="spellEnd"/>
            <w:r>
              <w:rPr>
                <w:sz w:val="24"/>
                <w:szCs w:val="24"/>
                <w:lang w:val="en-GB"/>
              </w:rPr>
              <w:br/>
              <w:t xml:space="preserve">( Spectrum providing the fitted data according the X axis. These </w:t>
            </w:r>
            <w:proofErr w:type="spellStart"/>
            <w:r>
              <w:rPr>
                <w:sz w:val="24"/>
                <w:szCs w:val="24"/>
                <w:lang w:val="en-GB"/>
              </w:rPr>
              <w:t>datas</w:t>
            </w:r>
            <w:proofErr w:type="spellEnd"/>
            <w:r>
              <w:rPr>
                <w:sz w:val="24"/>
                <w:szCs w:val="24"/>
                <w:lang w:val="en-GB"/>
              </w:rPr>
              <w:t xml:space="preserve"> are calculated thanks to the fitted parameters and the </w:t>
            </w:r>
            <w:proofErr w:type="spellStart"/>
            <w:r>
              <w:rPr>
                <w:sz w:val="24"/>
                <w:szCs w:val="24"/>
                <w:lang w:val="en-GB"/>
              </w:rPr>
              <w:t>resolutionX</w:t>
            </w:r>
            <w:proofErr w:type="spellEnd"/>
            <w:r>
              <w:rPr>
                <w:sz w:val="24"/>
                <w:szCs w:val="24"/>
                <w:lang w:val="en-GB"/>
              </w:rPr>
              <w:t xml:space="preserve">, </w:t>
            </w:r>
            <w:proofErr w:type="spellStart"/>
            <w:r>
              <w:rPr>
                <w:sz w:val="24"/>
                <w:szCs w:val="24"/>
                <w:lang w:val="en-GB"/>
              </w:rPr>
              <w:t>nbPointToGenerate</w:t>
            </w:r>
            <w:proofErr w:type="spellEnd"/>
            <w:r>
              <w:rPr>
                <w:sz w:val="24"/>
                <w:szCs w:val="24"/>
                <w:lang w:val="en-GB"/>
              </w:rPr>
              <w:t xml:space="preserve"> and </w:t>
            </w:r>
            <w:proofErr w:type="spellStart"/>
            <w:r>
              <w:rPr>
                <w:sz w:val="24"/>
                <w:szCs w:val="24"/>
                <w:lang w:val="en-GB"/>
              </w:rPr>
              <w:t>startingX</w:t>
            </w:r>
            <w:proofErr w:type="spellEnd"/>
            <w:r>
              <w:rPr>
                <w:sz w:val="24"/>
                <w:szCs w:val="24"/>
                <w:lang w:val="en-GB"/>
              </w:rPr>
              <w:t xml:space="preserve"> values.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1000000</w:t>
            </w:r>
          </w:p>
        </w:tc>
      </w:tr>
      <w:tr w:rsidR="003D6DC4">
        <w:trPr>
          <w:tblCellSpacing w:w="0" w:type="dxa"/>
        </w:trPr>
        <w:tc>
          <w:tcPr>
            <w:tcW w:w="3862"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lang w:val="en-GB"/>
              </w:rPr>
            </w:pPr>
            <w:proofErr w:type="spellStart"/>
            <w:r>
              <w:rPr>
                <w:b/>
                <w:bCs/>
                <w:sz w:val="24"/>
                <w:szCs w:val="24"/>
                <w:lang w:val="en-GB"/>
              </w:rPr>
              <w:t>fittedDataY</w:t>
            </w:r>
            <w:proofErr w:type="spellEnd"/>
            <w:r>
              <w:rPr>
                <w:sz w:val="24"/>
                <w:szCs w:val="24"/>
                <w:lang w:val="en-GB"/>
              </w:rPr>
              <w:br/>
              <w:t xml:space="preserve">( Spectrum providing the fitted data according the Y axis. These </w:t>
            </w:r>
            <w:proofErr w:type="spellStart"/>
            <w:r>
              <w:rPr>
                <w:sz w:val="24"/>
                <w:szCs w:val="24"/>
                <w:lang w:val="en-GB"/>
              </w:rPr>
              <w:t>datas</w:t>
            </w:r>
            <w:proofErr w:type="spellEnd"/>
            <w:r>
              <w:rPr>
                <w:sz w:val="24"/>
                <w:szCs w:val="24"/>
                <w:lang w:val="en-GB"/>
              </w:rPr>
              <w:t xml:space="preserve"> are calculated </w:t>
            </w:r>
            <w:r>
              <w:rPr>
                <w:sz w:val="24"/>
                <w:szCs w:val="24"/>
                <w:lang w:val="en-GB"/>
              </w:rPr>
              <w:lastRenderedPageBreak/>
              <w:t xml:space="preserve">thanks to the fitted parameters and the </w:t>
            </w:r>
            <w:proofErr w:type="spellStart"/>
            <w:r>
              <w:rPr>
                <w:sz w:val="24"/>
                <w:szCs w:val="24"/>
                <w:lang w:val="en-GB"/>
              </w:rPr>
              <w:t>resolutionX</w:t>
            </w:r>
            <w:proofErr w:type="spellEnd"/>
            <w:r>
              <w:rPr>
                <w:sz w:val="24"/>
                <w:szCs w:val="24"/>
                <w:lang w:val="en-GB"/>
              </w:rPr>
              <w:t xml:space="preserve">, </w:t>
            </w:r>
            <w:proofErr w:type="spellStart"/>
            <w:r>
              <w:rPr>
                <w:sz w:val="24"/>
                <w:szCs w:val="24"/>
                <w:lang w:val="en-GB"/>
              </w:rPr>
              <w:t>nbPointToGenerate</w:t>
            </w:r>
            <w:proofErr w:type="spellEnd"/>
            <w:r>
              <w:rPr>
                <w:sz w:val="24"/>
                <w:szCs w:val="24"/>
                <w:lang w:val="en-GB"/>
              </w:rPr>
              <w:t xml:space="preserve"> and </w:t>
            </w:r>
            <w:proofErr w:type="spellStart"/>
            <w:r>
              <w:rPr>
                <w:sz w:val="24"/>
                <w:szCs w:val="24"/>
                <w:lang w:val="en-GB"/>
              </w:rPr>
              <w:t>startingX</w:t>
            </w:r>
            <w:proofErr w:type="spellEnd"/>
            <w:r>
              <w:rPr>
                <w:sz w:val="24"/>
                <w:szCs w:val="24"/>
                <w:lang w:val="en-GB"/>
              </w:rPr>
              <w:t xml:space="preserve"> values. )</w:t>
            </w:r>
          </w:p>
        </w:tc>
        <w:tc>
          <w:tcPr>
            <w:tcW w:w="823"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lastRenderedPageBreak/>
              <w:t>DEV_DOUBLE</w:t>
            </w:r>
          </w:p>
        </w:tc>
        <w:tc>
          <w:tcPr>
            <w:tcW w:w="315" w:type="pct"/>
            <w:tcBorders>
              <w:top w:val="outset" w:sz="6" w:space="0" w:color="auto"/>
              <w:left w:val="outset" w:sz="6" w:space="0" w:color="auto"/>
              <w:bottom w:val="outset" w:sz="6" w:space="0" w:color="auto"/>
              <w:right w:val="outset" w:sz="6" w:space="0" w:color="auto"/>
            </w:tcBorders>
            <w:vAlign w:val="center"/>
          </w:tcPr>
          <w:p w:rsidR="003D6DC4" w:rsidRDefault="003D6DC4">
            <w:pPr>
              <w:spacing w:before="0" w:line="240" w:lineRule="auto"/>
              <w:ind w:left="0"/>
              <w:jc w:val="center"/>
              <w:rPr>
                <w:sz w:val="24"/>
                <w:szCs w:val="24"/>
              </w:rPr>
            </w:pPr>
            <w:r>
              <w:rPr>
                <w:sz w:val="24"/>
                <w:szCs w:val="24"/>
              </w:rPr>
              <w:t>100000</w:t>
            </w:r>
          </w:p>
        </w:tc>
      </w:tr>
    </w:tbl>
    <w:p w:rsidR="003D6DC4" w:rsidRDefault="003D6DC4">
      <w:pPr>
        <w:ind w:left="709"/>
        <w:jc w:val="left"/>
        <w:rPr>
          <w:b/>
          <w:bCs/>
          <w:lang w:val="en-GB"/>
        </w:rPr>
      </w:pPr>
    </w:p>
    <w:p w:rsidR="00CD5908" w:rsidRPr="00CD5908" w:rsidRDefault="00CD5908" w:rsidP="00CD5908">
      <w:pPr>
        <w:pStyle w:val="Titre3"/>
      </w:pPr>
      <w:proofErr w:type="spellStart"/>
      <w:r w:rsidRPr="00CD5908">
        <w:t>FittingFunctionType</w:t>
      </w:r>
      <w:proofErr w:type="spellEnd"/>
    </w:p>
    <w:p w:rsidR="003D6DC4" w:rsidRDefault="003D6DC4">
      <w:pPr>
        <w:jc w:val="left"/>
        <w:rPr>
          <w:lang w:val="en-GB"/>
        </w:rPr>
      </w:pPr>
      <w:r>
        <w:rPr>
          <w:lang w:val="en-GB"/>
        </w:rPr>
        <w:t>This attribute is a WRITE String attribute which contains the name the type of the function used for fitting.</w:t>
      </w:r>
    </w:p>
    <w:p w:rsidR="003D6DC4" w:rsidRDefault="003D6DC4">
      <w:pPr>
        <w:rPr>
          <w:lang w:val="en-GB"/>
        </w:rPr>
      </w:pPr>
      <w:r>
        <w:rPr>
          <w:lang w:val="en-GB"/>
        </w:rPr>
        <w:t>The possible valu</w:t>
      </w:r>
      <w:r w:rsidR="007E4D99">
        <w:rPr>
          <w:lang w:val="en-GB"/>
        </w:rPr>
        <w:t>es to enter are</w:t>
      </w:r>
      <w:r>
        <w:rPr>
          <w:lang w:val="en-GB"/>
        </w:rPr>
        <w:t>:</w:t>
      </w:r>
    </w:p>
    <w:p w:rsidR="003D6DC4" w:rsidRDefault="003D6DC4" w:rsidP="00FE4711">
      <w:pPr>
        <w:numPr>
          <w:ilvl w:val="0"/>
          <w:numId w:val="16"/>
        </w:numPr>
        <w:rPr>
          <w:lang w:val="en-GB"/>
        </w:rPr>
      </w:pPr>
      <w:r>
        <w:rPr>
          <w:lang w:val="en-GB"/>
        </w:rPr>
        <w:t>“</w:t>
      </w:r>
      <w:proofErr w:type="spellStart"/>
      <w:r>
        <w:rPr>
          <w:lang w:val="en-GB"/>
        </w:rPr>
        <w:t>gaussian</w:t>
      </w:r>
      <w:proofErr w:type="spellEnd"/>
      <w:r>
        <w:rPr>
          <w:lang w:val="en-GB"/>
        </w:rPr>
        <w:t xml:space="preserve">”, </w:t>
      </w:r>
    </w:p>
    <w:p w:rsidR="003D6DC4" w:rsidRDefault="003D6DC4" w:rsidP="00FE4711">
      <w:pPr>
        <w:numPr>
          <w:ilvl w:val="0"/>
          <w:numId w:val="16"/>
        </w:numPr>
        <w:rPr>
          <w:lang w:val="en-GB"/>
        </w:rPr>
      </w:pPr>
      <w:r>
        <w:rPr>
          <w:lang w:val="en-GB"/>
        </w:rPr>
        <w:t>“</w:t>
      </w:r>
      <w:proofErr w:type="spellStart"/>
      <w:r>
        <w:rPr>
          <w:lang w:val="en-GB"/>
        </w:rPr>
        <w:t>gaussianb</w:t>
      </w:r>
      <w:proofErr w:type="spellEnd"/>
      <w:r>
        <w:rPr>
          <w:lang w:val="en-GB"/>
        </w:rPr>
        <w:t xml:space="preserve">”, </w:t>
      </w:r>
    </w:p>
    <w:p w:rsidR="003D6DC4" w:rsidRDefault="003D6DC4" w:rsidP="00FE4711">
      <w:pPr>
        <w:numPr>
          <w:ilvl w:val="0"/>
          <w:numId w:val="16"/>
        </w:numPr>
        <w:rPr>
          <w:lang w:val="en-GB"/>
        </w:rPr>
      </w:pPr>
      <w:r>
        <w:rPr>
          <w:lang w:val="en-GB"/>
        </w:rPr>
        <w:t>“</w:t>
      </w:r>
      <w:proofErr w:type="spellStart"/>
      <w:r>
        <w:rPr>
          <w:lang w:val="en-GB"/>
        </w:rPr>
        <w:t>lorentzian</w:t>
      </w:r>
      <w:proofErr w:type="spellEnd"/>
      <w:r>
        <w:rPr>
          <w:lang w:val="en-GB"/>
        </w:rPr>
        <w:t xml:space="preserve">”, </w:t>
      </w:r>
    </w:p>
    <w:p w:rsidR="003D6DC4" w:rsidRDefault="003D6DC4" w:rsidP="00FE4711">
      <w:pPr>
        <w:numPr>
          <w:ilvl w:val="0"/>
          <w:numId w:val="16"/>
        </w:numPr>
        <w:rPr>
          <w:lang w:val="en-GB"/>
        </w:rPr>
      </w:pPr>
      <w:r>
        <w:rPr>
          <w:lang w:val="en-GB"/>
        </w:rPr>
        <w:t>“</w:t>
      </w:r>
      <w:proofErr w:type="spellStart"/>
      <w:r>
        <w:rPr>
          <w:lang w:val="en-GB"/>
        </w:rPr>
        <w:t>lorentzianb</w:t>
      </w:r>
      <w:proofErr w:type="spellEnd"/>
      <w:r>
        <w:rPr>
          <w:lang w:val="en-GB"/>
        </w:rPr>
        <w:t xml:space="preserve">”, </w:t>
      </w:r>
    </w:p>
    <w:p w:rsidR="003D6DC4" w:rsidRDefault="003D6DC4" w:rsidP="00FE4711">
      <w:pPr>
        <w:numPr>
          <w:ilvl w:val="0"/>
          <w:numId w:val="16"/>
        </w:numPr>
        <w:rPr>
          <w:lang w:val="en-GB"/>
        </w:rPr>
      </w:pPr>
      <w:r>
        <w:rPr>
          <w:lang w:val="en-GB"/>
        </w:rPr>
        <w:t xml:space="preserve">“sigmoid”, </w:t>
      </w:r>
    </w:p>
    <w:p w:rsidR="003D6DC4" w:rsidRDefault="003E5FA0" w:rsidP="00FE4711">
      <w:pPr>
        <w:numPr>
          <w:ilvl w:val="0"/>
          <w:numId w:val="16"/>
        </w:numPr>
        <w:rPr>
          <w:lang w:val="en-GB"/>
        </w:rPr>
      </w:pPr>
      <w:r>
        <w:rPr>
          <w:lang w:val="en-GB"/>
        </w:rPr>
        <w:t>”</w:t>
      </w:r>
      <w:proofErr w:type="spellStart"/>
      <w:r>
        <w:rPr>
          <w:lang w:val="en-GB"/>
        </w:rPr>
        <w:t>sigmoidb</w:t>
      </w:r>
      <w:proofErr w:type="spellEnd"/>
      <w:r>
        <w:rPr>
          <w:lang w:val="en-GB"/>
        </w:rPr>
        <w:t>”,</w:t>
      </w:r>
    </w:p>
    <w:p w:rsidR="003E5FA0" w:rsidRDefault="003E5FA0" w:rsidP="00FE4711">
      <w:pPr>
        <w:numPr>
          <w:ilvl w:val="0"/>
          <w:numId w:val="16"/>
        </w:numPr>
        <w:rPr>
          <w:lang w:val="en-GB"/>
        </w:rPr>
      </w:pPr>
      <w:r>
        <w:rPr>
          <w:lang w:val="en-GB"/>
        </w:rPr>
        <w:t>“</w:t>
      </w:r>
      <w:proofErr w:type="spellStart"/>
      <w:r w:rsidRPr="007E4D99">
        <w:rPr>
          <w:lang w:val="en-GB"/>
        </w:rPr>
        <w:t>gaussianbf</w:t>
      </w:r>
      <w:proofErr w:type="spellEnd"/>
      <w:r>
        <w:rPr>
          <w:lang w:val="en-GB"/>
        </w:rPr>
        <w:t>”,</w:t>
      </w:r>
    </w:p>
    <w:p w:rsidR="00A3546D" w:rsidRDefault="003E5FA0" w:rsidP="00FE4711">
      <w:pPr>
        <w:numPr>
          <w:ilvl w:val="0"/>
          <w:numId w:val="16"/>
        </w:numPr>
        <w:rPr>
          <w:lang w:val="en-GB"/>
        </w:rPr>
      </w:pPr>
      <w:r>
        <w:rPr>
          <w:lang w:val="en-GB"/>
        </w:rPr>
        <w:t>“</w:t>
      </w:r>
      <w:proofErr w:type="spellStart"/>
      <w:r w:rsidRPr="003E5FA0">
        <w:rPr>
          <w:lang w:val="en-GB"/>
        </w:rPr>
        <w:t>lorentzianbf</w:t>
      </w:r>
      <w:proofErr w:type="spellEnd"/>
      <w:r>
        <w:rPr>
          <w:lang w:val="en-GB"/>
        </w:rPr>
        <w:t>”</w:t>
      </w:r>
    </w:p>
    <w:p w:rsidR="003E5FA0" w:rsidRDefault="00A3546D" w:rsidP="00FE4711">
      <w:pPr>
        <w:numPr>
          <w:ilvl w:val="0"/>
          <w:numId w:val="16"/>
        </w:numPr>
        <w:rPr>
          <w:lang w:val="en-GB"/>
        </w:rPr>
      </w:pPr>
      <w:r>
        <w:rPr>
          <w:lang w:val="en-GB"/>
        </w:rPr>
        <w:t>"</w:t>
      </w:r>
      <w:proofErr w:type="spellStart"/>
      <w:r>
        <w:rPr>
          <w:lang w:val="en-GB"/>
        </w:rPr>
        <w:t>knifeedgeb</w:t>
      </w:r>
      <w:proofErr w:type="spellEnd"/>
      <w:r>
        <w:rPr>
          <w:lang w:val="en-GB"/>
        </w:rPr>
        <w:t>"</w:t>
      </w:r>
      <w:r w:rsidR="003E5FA0">
        <w:rPr>
          <w:lang w:val="en-GB"/>
        </w:rPr>
        <w:t>.</w:t>
      </w:r>
    </w:p>
    <w:p w:rsidR="00607970" w:rsidRDefault="00607970" w:rsidP="00607970">
      <w:pPr>
        <w:rPr>
          <w:lang w:val="en-GB"/>
        </w:rPr>
      </w:pPr>
    </w:p>
    <w:p w:rsidR="00607970" w:rsidRDefault="00607970" w:rsidP="00607970">
      <w:pPr>
        <w:rPr>
          <w:lang w:val="en-GB"/>
        </w:rPr>
      </w:pPr>
      <w:r>
        <w:rPr>
          <w:lang w:val="en-GB"/>
        </w:rPr>
        <w:t>The basic functions ("</w:t>
      </w:r>
      <w:proofErr w:type="spellStart"/>
      <w:r w:rsidRPr="00E50FE8">
        <w:rPr>
          <w:b/>
          <w:lang w:val="en-GB"/>
        </w:rPr>
        <w:t>gaussian</w:t>
      </w:r>
      <w:proofErr w:type="spellEnd"/>
      <w:r>
        <w:rPr>
          <w:lang w:val="en-GB"/>
        </w:rPr>
        <w:t>", "</w:t>
      </w:r>
      <w:proofErr w:type="spellStart"/>
      <w:r w:rsidRPr="00E50FE8">
        <w:rPr>
          <w:b/>
          <w:lang w:val="en-GB"/>
        </w:rPr>
        <w:t>lorentzian</w:t>
      </w:r>
      <w:proofErr w:type="spellEnd"/>
      <w:r>
        <w:rPr>
          <w:lang w:val="en-GB"/>
        </w:rPr>
        <w:t>", and "</w:t>
      </w:r>
      <w:r w:rsidRPr="00E50FE8">
        <w:rPr>
          <w:b/>
          <w:lang w:val="en-GB"/>
        </w:rPr>
        <w:t>sigmoid</w:t>
      </w:r>
      <w:r>
        <w:rPr>
          <w:lang w:val="en-GB"/>
        </w:rPr>
        <w:t>") uses only 3 parameters :</w:t>
      </w:r>
    </w:p>
    <w:p w:rsidR="00607970" w:rsidRPr="004B26A7" w:rsidRDefault="00607970" w:rsidP="00E81753">
      <w:pPr>
        <w:pStyle w:val="Paragraphedeliste"/>
        <w:numPr>
          <w:ilvl w:val="0"/>
          <w:numId w:val="18"/>
        </w:numPr>
        <w:rPr>
          <w:lang w:val="en-GB"/>
        </w:rPr>
      </w:pPr>
      <w:r w:rsidRPr="004B26A7">
        <w:rPr>
          <w:lang w:val="en-GB"/>
        </w:rPr>
        <w:t>position</w:t>
      </w:r>
      <w:r w:rsidR="00E81753">
        <w:rPr>
          <w:lang w:val="en-GB"/>
        </w:rPr>
        <w:t xml:space="preserve"> (= </w:t>
      </w:r>
      <w:r w:rsidR="00E81753" w:rsidRPr="00E81753">
        <w:rPr>
          <w:lang w:val="en-GB"/>
        </w:rPr>
        <w:t>μ</w:t>
      </w:r>
      <w:r w:rsidR="00E81753">
        <w:rPr>
          <w:lang w:val="en-GB"/>
        </w:rPr>
        <w:t>)</w:t>
      </w:r>
      <w:r w:rsidRPr="004B26A7">
        <w:rPr>
          <w:lang w:val="en-GB"/>
        </w:rPr>
        <w:tab/>
        <w:t>:</w:t>
      </w:r>
      <w:r w:rsidR="004B26A7">
        <w:rPr>
          <w:lang w:val="en-GB"/>
        </w:rPr>
        <w:t xml:space="preserve"> </w:t>
      </w:r>
      <w:r w:rsidRPr="004B26A7">
        <w:rPr>
          <w:lang w:val="en-GB"/>
        </w:rPr>
        <w:t>The x position for the height of the curve peak.</w:t>
      </w:r>
    </w:p>
    <w:p w:rsidR="00607970" w:rsidRPr="004B26A7" w:rsidRDefault="00607970" w:rsidP="00E81753">
      <w:pPr>
        <w:pStyle w:val="Paragraphedeliste"/>
        <w:numPr>
          <w:ilvl w:val="0"/>
          <w:numId w:val="18"/>
        </w:numPr>
        <w:rPr>
          <w:lang w:val="en-GB"/>
        </w:rPr>
      </w:pPr>
      <w:r w:rsidRPr="004B26A7">
        <w:rPr>
          <w:lang w:val="en-GB"/>
        </w:rPr>
        <w:t>width</w:t>
      </w:r>
      <w:r w:rsidR="00E81753">
        <w:rPr>
          <w:lang w:val="en-GB"/>
        </w:rPr>
        <w:t xml:space="preserve"> (= </w:t>
      </w:r>
      <w:r w:rsidR="00E81753" w:rsidRPr="00E81753">
        <w:rPr>
          <w:lang w:val="en-GB"/>
        </w:rPr>
        <w:t>σ</w:t>
      </w:r>
      <w:r w:rsidR="00E81753">
        <w:rPr>
          <w:lang w:val="en-GB"/>
        </w:rPr>
        <w:t>)</w:t>
      </w:r>
      <w:r w:rsidR="00E81753">
        <w:rPr>
          <w:lang w:val="en-GB"/>
        </w:rPr>
        <w:tab/>
      </w:r>
      <w:r w:rsidRPr="004B26A7">
        <w:rPr>
          <w:lang w:val="en-GB"/>
        </w:rPr>
        <w:t>:</w:t>
      </w:r>
      <w:r w:rsidR="004B26A7">
        <w:rPr>
          <w:lang w:val="en-GB"/>
        </w:rPr>
        <w:t xml:space="preserve"> </w:t>
      </w:r>
      <w:r w:rsidRPr="004B26A7">
        <w:rPr>
          <w:lang w:val="en-GB"/>
        </w:rPr>
        <w:t>The width of the curve peak.</w:t>
      </w:r>
    </w:p>
    <w:p w:rsidR="00607970" w:rsidRPr="004B26A7" w:rsidRDefault="00607970" w:rsidP="004B26A7">
      <w:pPr>
        <w:pStyle w:val="Paragraphedeliste"/>
        <w:numPr>
          <w:ilvl w:val="0"/>
          <w:numId w:val="18"/>
        </w:numPr>
        <w:rPr>
          <w:lang w:val="en-GB"/>
        </w:rPr>
      </w:pPr>
      <w:r w:rsidRPr="004B26A7">
        <w:rPr>
          <w:lang w:val="en-GB"/>
        </w:rPr>
        <w:t>heigh</w:t>
      </w:r>
      <w:r w:rsidR="004B26A7">
        <w:rPr>
          <w:lang w:val="en-GB"/>
        </w:rPr>
        <w:t>t</w:t>
      </w:r>
      <w:r w:rsidR="00E81753">
        <w:rPr>
          <w:lang w:val="en-GB"/>
        </w:rPr>
        <w:tab/>
      </w:r>
      <w:r w:rsidR="00E81753">
        <w:rPr>
          <w:lang w:val="en-GB"/>
        </w:rPr>
        <w:tab/>
      </w:r>
      <w:r w:rsidRPr="004B26A7">
        <w:rPr>
          <w:lang w:val="en-GB"/>
        </w:rPr>
        <w:t>:</w:t>
      </w:r>
      <w:r w:rsidR="004B26A7">
        <w:rPr>
          <w:lang w:val="en-GB"/>
        </w:rPr>
        <w:t xml:space="preserve"> </w:t>
      </w:r>
      <w:r w:rsidRPr="004B26A7">
        <w:rPr>
          <w:lang w:val="en-GB"/>
        </w:rPr>
        <w:t>The height of the curve peak.</w:t>
      </w:r>
    </w:p>
    <w:p w:rsidR="00607970" w:rsidRDefault="00607970" w:rsidP="00607970">
      <w:pPr>
        <w:rPr>
          <w:lang w:val="en-GB"/>
        </w:rPr>
      </w:pPr>
    </w:p>
    <w:p w:rsidR="00607970" w:rsidRDefault="00607970" w:rsidP="00607970">
      <w:pPr>
        <w:rPr>
          <w:lang w:val="en-GB"/>
        </w:rPr>
      </w:pPr>
      <w:r>
        <w:rPr>
          <w:lang w:val="en-GB"/>
        </w:rPr>
        <w:t>The first extended type of functions ("</w:t>
      </w:r>
      <w:proofErr w:type="spellStart"/>
      <w:r w:rsidRPr="00E50FE8">
        <w:rPr>
          <w:b/>
          <w:lang w:val="en-GB"/>
        </w:rPr>
        <w:t>gaussianb</w:t>
      </w:r>
      <w:proofErr w:type="spellEnd"/>
      <w:r>
        <w:rPr>
          <w:lang w:val="en-GB"/>
        </w:rPr>
        <w:t>", "</w:t>
      </w:r>
      <w:proofErr w:type="spellStart"/>
      <w:r w:rsidRPr="00E50FE8">
        <w:rPr>
          <w:b/>
          <w:lang w:val="en-GB"/>
        </w:rPr>
        <w:t>lorentzianb</w:t>
      </w:r>
      <w:proofErr w:type="spellEnd"/>
      <w:r>
        <w:rPr>
          <w:lang w:val="en-GB"/>
        </w:rPr>
        <w:t>", "</w:t>
      </w:r>
      <w:proofErr w:type="spellStart"/>
      <w:r w:rsidRPr="00E50FE8">
        <w:rPr>
          <w:b/>
          <w:lang w:val="en-GB"/>
        </w:rPr>
        <w:t>sigmoidb</w:t>
      </w:r>
      <w:proofErr w:type="spellEnd"/>
      <w:r>
        <w:rPr>
          <w:lang w:val="en-GB"/>
        </w:rPr>
        <w:t>", and "</w:t>
      </w:r>
      <w:proofErr w:type="spellStart"/>
      <w:r w:rsidRPr="00E50FE8">
        <w:rPr>
          <w:b/>
          <w:lang w:val="en-GB"/>
        </w:rPr>
        <w:t>knifeedgeb</w:t>
      </w:r>
      <w:proofErr w:type="spellEnd"/>
      <w:r>
        <w:rPr>
          <w:lang w:val="en-GB"/>
        </w:rPr>
        <w:t>") consist in adding the parameter "background" (</w:t>
      </w:r>
      <w:r w:rsidR="00EE170F">
        <w:rPr>
          <w:lang w:val="en-GB"/>
        </w:rPr>
        <w:t>indicated by a final "b" in their names):</w:t>
      </w:r>
    </w:p>
    <w:p w:rsidR="00EE170F" w:rsidRPr="004B26A7" w:rsidRDefault="004B26A7" w:rsidP="004B26A7">
      <w:pPr>
        <w:pStyle w:val="Paragraphedeliste"/>
        <w:numPr>
          <w:ilvl w:val="0"/>
          <w:numId w:val="19"/>
        </w:numPr>
        <w:rPr>
          <w:lang w:val="en-GB"/>
        </w:rPr>
      </w:pPr>
      <w:r>
        <w:rPr>
          <w:lang w:val="en-GB"/>
        </w:rPr>
        <w:t>background</w:t>
      </w:r>
      <w:r w:rsidR="00E81753">
        <w:rPr>
          <w:lang w:val="en-GB"/>
        </w:rPr>
        <w:tab/>
      </w:r>
      <w:r>
        <w:rPr>
          <w:lang w:val="en-GB"/>
        </w:rPr>
        <w:t xml:space="preserve">: </w:t>
      </w:r>
      <w:r w:rsidR="00EE170F" w:rsidRPr="004B26A7">
        <w:rPr>
          <w:lang w:val="en-GB"/>
        </w:rPr>
        <w:t>The offset of the curve.</w:t>
      </w:r>
    </w:p>
    <w:p w:rsidR="00607970" w:rsidRDefault="00607970" w:rsidP="00607970">
      <w:pPr>
        <w:rPr>
          <w:lang w:val="en-GB"/>
        </w:rPr>
      </w:pPr>
    </w:p>
    <w:p w:rsidR="00E50FE8" w:rsidRDefault="00E50FE8" w:rsidP="00E50FE8">
      <w:pPr>
        <w:rPr>
          <w:lang w:val="en-GB"/>
        </w:rPr>
      </w:pPr>
      <w:r>
        <w:rPr>
          <w:lang w:val="en-GB"/>
        </w:rPr>
        <w:t>The second extended type of functions ("</w:t>
      </w:r>
      <w:proofErr w:type="spellStart"/>
      <w:r w:rsidRPr="00E50FE8">
        <w:rPr>
          <w:b/>
          <w:lang w:val="en-GB"/>
        </w:rPr>
        <w:t>gaussianbf</w:t>
      </w:r>
      <w:proofErr w:type="spellEnd"/>
      <w:r>
        <w:rPr>
          <w:lang w:val="en-GB"/>
        </w:rPr>
        <w:t>" and "</w:t>
      </w:r>
      <w:proofErr w:type="spellStart"/>
      <w:r w:rsidRPr="00E50FE8">
        <w:rPr>
          <w:b/>
          <w:lang w:val="en-GB"/>
        </w:rPr>
        <w:t>lorentzianbf</w:t>
      </w:r>
      <w:proofErr w:type="spellEnd"/>
      <w:r>
        <w:rPr>
          <w:lang w:val="en-GB"/>
        </w:rPr>
        <w:t xml:space="preserve">") consist in adding the parameters "a" and "b" of the "background function" </w:t>
      </w:r>
      <w:proofErr w:type="spellStart"/>
      <w:r w:rsidRPr="00E50FE8">
        <w:rPr>
          <w:i/>
          <w:u w:val="single"/>
          <w:lang w:val="en-GB"/>
        </w:rPr>
        <w:t>a.x</w:t>
      </w:r>
      <w:proofErr w:type="spellEnd"/>
      <w:r w:rsidRPr="00E50FE8">
        <w:rPr>
          <w:i/>
          <w:u w:val="single"/>
          <w:lang w:val="en-GB"/>
        </w:rPr>
        <w:t xml:space="preserve"> + b</w:t>
      </w:r>
      <w:r>
        <w:rPr>
          <w:lang w:val="en-GB"/>
        </w:rPr>
        <w:t xml:space="preserve"> (indicated by a final "bf" in their names). It replaces th</w:t>
      </w:r>
      <w:r w:rsidR="004B26A7">
        <w:rPr>
          <w:lang w:val="en-GB"/>
        </w:rPr>
        <w:t>e previous background parameter</w:t>
      </w:r>
      <w:r>
        <w:rPr>
          <w:lang w:val="en-GB"/>
        </w:rPr>
        <w:t>:</w:t>
      </w:r>
    </w:p>
    <w:p w:rsidR="00E50FE8" w:rsidRPr="004B26A7" w:rsidRDefault="00E50FE8" w:rsidP="004B26A7">
      <w:pPr>
        <w:pStyle w:val="Paragraphedeliste"/>
        <w:numPr>
          <w:ilvl w:val="0"/>
          <w:numId w:val="19"/>
        </w:numPr>
        <w:rPr>
          <w:lang w:val="en-GB"/>
        </w:rPr>
      </w:pPr>
      <w:proofErr w:type="spellStart"/>
      <w:r w:rsidRPr="004B26A7">
        <w:rPr>
          <w:lang w:val="en-GB"/>
        </w:rPr>
        <w:t>background_a</w:t>
      </w:r>
      <w:proofErr w:type="spellEnd"/>
      <w:r w:rsidRPr="004B26A7">
        <w:rPr>
          <w:lang w:val="en-GB"/>
        </w:rPr>
        <w:t>:</w:t>
      </w:r>
      <w:r w:rsidR="004B26A7">
        <w:rPr>
          <w:lang w:val="en-GB"/>
        </w:rPr>
        <w:t xml:space="preserve"> </w:t>
      </w:r>
      <w:r w:rsidRPr="004B26A7">
        <w:rPr>
          <w:lang w:val="en-GB"/>
        </w:rPr>
        <w:t>The gain of the curve.</w:t>
      </w:r>
    </w:p>
    <w:p w:rsidR="00E50FE8" w:rsidRPr="004B26A7" w:rsidRDefault="00E50FE8" w:rsidP="004B26A7">
      <w:pPr>
        <w:pStyle w:val="Paragraphedeliste"/>
        <w:numPr>
          <w:ilvl w:val="0"/>
          <w:numId w:val="19"/>
        </w:numPr>
        <w:rPr>
          <w:lang w:val="en-GB"/>
        </w:rPr>
      </w:pPr>
      <w:proofErr w:type="spellStart"/>
      <w:r w:rsidRPr="004B26A7">
        <w:rPr>
          <w:lang w:val="en-GB"/>
        </w:rPr>
        <w:t>background_b</w:t>
      </w:r>
      <w:proofErr w:type="spellEnd"/>
      <w:r w:rsidRPr="004B26A7">
        <w:rPr>
          <w:lang w:val="en-GB"/>
        </w:rPr>
        <w:t>:</w:t>
      </w:r>
      <w:r w:rsidR="004B26A7">
        <w:rPr>
          <w:lang w:val="en-GB"/>
        </w:rPr>
        <w:t xml:space="preserve"> </w:t>
      </w:r>
      <w:r w:rsidRPr="004B26A7">
        <w:rPr>
          <w:lang w:val="en-GB"/>
        </w:rPr>
        <w:tab/>
        <w:t>The offset of the curve.</w:t>
      </w:r>
    </w:p>
    <w:p w:rsidR="00CC77EB" w:rsidRDefault="00CC77EB">
      <w:pPr>
        <w:rPr>
          <w:lang w:val="en-GB"/>
        </w:rPr>
      </w:pPr>
    </w:p>
    <w:p w:rsidR="003D6DC4" w:rsidRPr="00CC77EB" w:rsidRDefault="003D6DC4">
      <w:pPr>
        <w:rPr>
          <w:lang w:val="en-GB"/>
        </w:rPr>
      </w:pPr>
      <w:r w:rsidRPr="00CC77EB">
        <w:rPr>
          <w:lang w:val="en-GB"/>
        </w:rPr>
        <w:t>The descriptions of these functions are</w:t>
      </w:r>
      <w:r w:rsidR="00CC77EB" w:rsidRPr="00CC77EB">
        <w:rPr>
          <w:lang w:val="en-GB"/>
        </w:rPr>
        <w:t xml:space="preserve"> thereafter.</w:t>
      </w:r>
      <w:r w:rsidR="00460E0B">
        <w:rPr>
          <w:lang w:val="en-GB"/>
        </w:rPr>
        <w:t xml:space="preserve"> The optional background values are highlighted.</w:t>
      </w:r>
    </w:p>
    <w:p w:rsidR="00CD5908" w:rsidRDefault="00CD5908">
      <w:pPr>
        <w:rPr>
          <w:lang w:val="en-GB"/>
        </w:rPr>
      </w:pPr>
    </w:p>
    <w:p w:rsidR="00CD5908" w:rsidRPr="00CD5908" w:rsidRDefault="006A1BD9" w:rsidP="00CD5908">
      <w:pPr>
        <w:pStyle w:val="Titre4"/>
      </w:pPr>
      <w:r>
        <w:rPr>
          <w:bCs/>
          <w:lang w:val="en-GB"/>
        </w:rPr>
        <w:t>G</w:t>
      </w:r>
      <w:r w:rsidR="00CD5908">
        <w:rPr>
          <w:bCs/>
          <w:lang w:val="en-GB"/>
        </w:rPr>
        <w:t xml:space="preserve">aussian </w:t>
      </w:r>
      <w:proofErr w:type="spellStart"/>
      <w:r w:rsidR="00CD5908" w:rsidRPr="00CD5908">
        <w:t>FunctionType</w:t>
      </w:r>
      <w:proofErr w:type="spellEnd"/>
    </w:p>
    <w:p w:rsidR="003D6DC4" w:rsidRDefault="003D6DC4">
      <w:pPr>
        <w:rPr>
          <w:lang w:val="en-GB"/>
        </w:rPr>
      </w:pPr>
      <w:r>
        <w:rPr>
          <w:lang w:val="en-GB"/>
        </w:rPr>
        <w:t>“</w:t>
      </w:r>
      <w:proofErr w:type="spellStart"/>
      <w:r>
        <w:rPr>
          <w:b/>
          <w:bCs/>
          <w:lang w:val="en-GB"/>
        </w:rPr>
        <w:t>gaussian</w:t>
      </w:r>
      <w:proofErr w:type="spellEnd"/>
      <w:r>
        <w:rPr>
          <w:lang w:val="en-GB"/>
        </w:rPr>
        <w:t>”: make a fit with a Gaussian function (background = 0)</w:t>
      </w:r>
      <w:r w:rsidR="00263B68">
        <w:rPr>
          <w:lang w:val="en-GB"/>
        </w:rPr>
        <w:t>,</w:t>
      </w:r>
    </w:p>
    <w:p w:rsidR="003D6DC4" w:rsidRDefault="003D6DC4">
      <w:pPr>
        <w:rPr>
          <w:lang w:val="en-GB"/>
        </w:rPr>
      </w:pPr>
      <w:r>
        <w:rPr>
          <w:lang w:val="en-GB"/>
        </w:rPr>
        <w:t>“</w:t>
      </w:r>
      <w:proofErr w:type="spellStart"/>
      <w:proofErr w:type="gramStart"/>
      <w:r>
        <w:rPr>
          <w:b/>
          <w:bCs/>
          <w:lang w:val="en-GB"/>
        </w:rPr>
        <w:t>gaussianb</w:t>
      </w:r>
      <w:proofErr w:type="spellEnd"/>
      <w:proofErr w:type="gramEnd"/>
      <w:r>
        <w:rPr>
          <w:lang w:val="en-GB"/>
        </w:rPr>
        <w:t>”: make a fit with a Gaussian function with background</w:t>
      </w:r>
      <w:r w:rsidR="00D914A6">
        <w:rPr>
          <w:lang w:val="en-GB"/>
        </w:rPr>
        <w:t xml:space="preserve"> as </w:t>
      </w:r>
      <w:r w:rsidR="00263B68" w:rsidRPr="00D914A6">
        <w:rPr>
          <w:position w:val="-6"/>
        </w:rPr>
        <w:object w:dxaOrig="200" w:dyaOrig="279">
          <v:shape id="_x0000_i1037" type="#_x0000_t75" style="width:10.35pt;height:14.4pt" o:ole="">
            <v:imagedata r:id="rId37" o:title=""/>
          </v:shape>
          <o:OLEObject Type="Embed" ProgID="Equation.3" ShapeID="_x0000_i1037" DrawAspect="Content" ObjectID="_1610802383" r:id="rId38"/>
        </w:object>
      </w:r>
      <w:r w:rsidR="00263B68" w:rsidRPr="00263B68">
        <w:rPr>
          <w:lang w:val="en-US"/>
        </w:rPr>
        <w:t>,</w:t>
      </w:r>
    </w:p>
    <w:p w:rsidR="00D914A6" w:rsidRDefault="00D914A6" w:rsidP="00D914A6">
      <w:pPr>
        <w:rPr>
          <w:lang w:val="en-GB"/>
        </w:rPr>
      </w:pPr>
      <w:r>
        <w:rPr>
          <w:lang w:val="en-GB"/>
        </w:rPr>
        <w:t>“</w:t>
      </w:r>
      <w:proofErr w:type="spellStart"/>
      <w:proofErr w:type="gramStart"/>
      <w:r>
        <w:rPr>
          <w:b/>
          <w:bCs/>
          <w:lang w:val="en-GB"/>
        </w:rPr>
        <w:t>gaussianbf</w:t>
      </w:r>
      <w:proofErr w:type="spellEnd"/>
      <w:proofErr w:type="gramEnd"/>
      <w:r>
        <w:rPr>
          <w:lang w:val="en-GB"/>
        </w:rPr>
        <w:t>”: make a fit with a Gaussian function with background</w:t>
      </w:r>
      <w:r w:rsidR="00263B68">
        <w:rPr>
          <w:lang w:val="en-GB"/>
        </w:rPr>
        <w:t xml:space="preserve"> as </w:t>
      </w:r>
      <w:r w:rsidR="00263B68" w:rsidRPr="00263B68">
        <w:rPr>
          <w:position w:val="-6"/>
        </w:rPr>
        <w:object w:dxaOrig="859" w:dyaOrig="279">
          <v:shape id="_x0000_i1038" type="#_x0000_t75" style="width:42.6pt;height:14.4pt" o:ole="">
            <v:imagedata r:id="rId39" o:title=""/>
          </v:shape>
          <o:OLEObject Type="Embed" ProgID="Equation.3" ShapeID="_x0000_i1038" DrawAspect="Content" ObjectID="_1610802384" r:id="rId40"/>
        </w:object>
      </w:r>
      <w:r>
        <w:rPr>
          <w:lang w:val="en-GB"/>
        </w:rPr>
        <w:t>.</w:t>
      </w:r>
    </w:p>
    <w:p w:rsidR="00D914A6" w:rsidRDefault="00D914A6">
      <w:pPr>
        <w:rPr>
          <w:lang w:val="en-GB"/>
        </w:rPr>
      </w:pPr>
    </w:p>
    <w:p w:rsidR="00CC77EB" w:rsidRPr="00CC77EB" w:rsidRDefault="00CC77EB" w:rsidP="00CC77EB">
      <w:pPr>
        <w:rPr>
          <w:i/>
          <w:u w:val="single"/>
          <w:lang w:val="en-GB"/>
        </w:rPr>
      </w:pPr>
      <w:r w:rsidRPr="00CC77EB">
        <w:rPr>
          <w:i/>
          <w:u w:val="single"/>
          <w:lang w:val="en-GB"/>
        </w:rPr>
        <w:lastRenderedPageBreak/>
        <w:t xml:space="preserve">The </w:t>
      </w:r>
      <w:r w:rsidR="00891EB0">
        <w:rPr>
          <w:i/>
          <w:u w:val="single"/>
          <w:lang w:val="en-GB"/>
        </w:rPr>
        <w:t>"</w:t>
      </w:r>
      <w:r w:rsidR="00B07599">
        <w:rPr>
          <w:i/>
          <w:u w:val="single"/>
          <w:lang w:val="en-GB"/>
        </w:rPr>
        <w:t>full</w:t>
      </w:r>
      <w:r w:rsidR="00891EB0">
        <w:rPr>
          <w:i/>
          <w:u w:val="single"/>
          <w:lang w:val="en-GB"/>
        </w:rPr>
        <w:t xml:space="preserve">" </w:t>
      </w:r>
      <w:r w:rsidRPr="00CC77EB">
        <w:rPr>
          <w:i/>
          <w:u w:val="single"/>
          <w:lang w:val="en-GB"/>
        </w:rPr>
        <w:t>Gaussian function is defined by:</w:t>
      </w:r>
    </w:p>
    <w:p w:rsidR="00E81753" w:rsidRPr="00624C0A" w:rsidRDefault="00E81753" w:rsidP="00E81753">
      <w:pPr>
        <w:pStyle w:val="Corpsdetexte"/>
        <w:numPr>
          <w:ilvl w:val="0"/>
          <w:numId w:val="10"/>
        </w:numPr>
        <w:tabs>
          <w:tab w:val="clear" w:pos="720"/>
          <w:tab w:val="num" w:pos="1440"/>
        </w:tabs>
        <w:ind w:left="1440"/>
        <w:jc w:val="left"/>
        <w:rPr>
          <w:lang w:val="en-GB"/>
        </w:rPr>
      </w:p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=Height×Exp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r>
          <w:rPr>
            <w:rFonts w:ascii="Cambria Math" w:hAnsi="Cambria Math"/>
            <w:highlight w:val="lightGray"/>
          </w:rPr>
          <m:t>×x+ 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B</m:t>
            </m:r>
          </m:sub>
        </m:sSub>
      </m:oMath>
    </w:p>
    <w:p w:rsidR="00CC77EB" w:rsidRDefault="00CC77EB">
      <w:pPr>
        <w:spacing w:before="0" w:line="240" w:lineRule="auto"/>
        <w:ind w:left="0"/>
        <w:jc w:val="left"/>
        <w:rPr>
          <w:i/>
          <w:u w:val="single"/>
          <w:lang w:val="en-GB"/>
        </w:rPr>
      </w:pPr>
    </w:p>
    <w:p w:rsidR="00CC77EB" w:rsidRPr="00CC77EB" w:rsidRDefault="00CC77EB" w:rsidP="00CC77EB">
      <w:pPr>
        <w:rPr>
          <w:i/>
          <w:u w:val="single"/>
          <w:lang w:val="en-GB"/>
        </w:rPr>
      </w:pPr>
      <w:r w:rsidRPr="00CC77EB">
        <w:rPr>
          <w:i/>
          <w:u w:val="single"/>
          <w:lang w:val="en-GB"/>
        </w:rPr>
        <w:t xml:space="preserve">The Gaussian </w:t>
      </w:r>
      <w:r>
        <w:rPr>
          <w:i/>
          <w:u w:val="single"/>
          <w:lang w:val="en-GB"/>
        </w:rPr>
        <w:t>derivative</w:t>
      </w:r>
      <w:r w:rsidRPr="00CC77EB">
        <w:rPr>
          <w:i/>
          <w:u w:val="single"/>
          <w:lang w:val="en-GB"/>
        </w:rPr>
        <w:t xml:space="preserve"> is defined by:</w:t>
      </w:r>
    </w:p>
    <w:p w:rsidR="00891EB0" w:rsidRPr="00624C0A" w:rsidRDefault="00891EB0" w:rsidP="00891EB0">
      <w:pPr>
        <w:pStyle w:val="Corpsdetexte"/>
        <w:numPr>
          <w:ilvl w:val="0"/>
          <w:numId w:val="10"/>
        </w:numPr>
        <w:tabs>
          <w:tab w:val="clear" w:pos="720"/>
          <w:tab w:val="num" w:pos="1440"/>
        </w:tabs>
        <w:ind w:left="1440"/>
        <w:jc w:val="left"/>
        <w:rPr>
          <w:lang w:val="en-GB"/>
        </w:rPr>
      </w:p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=Height×</m:t>
        </m:r>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oMath>
    </w:p>
    <w:p w:rsidR="00E81753" w:rsidRPr="00E81753" w:rsidRDefault="00E81753" w:rsidP="00E81753">
      <w:pPr>
        <w:rPr>
          <w:lang w:val="en-US"/>
        </w:rPr>
      </w:pPr>
    </w:p>
    <w:p w:rsidR="003D6DC4" w:rsidRPr="00CC77EB" w:rsidRDefault="003D6DC4">
      <w:pPr>
        <w:rPr>
          <w:i/>
          <w:u w:val="single"/>
          <w:lang w:val="en-GB"/>
        </w:rPr>
      </w:pPr>
      <w:r w:rsidRPr="00CC77EB">
        <w:rPr>
          <w:i/>
          <w:u w:val="single"/>
          <w:lang w:val="en-GB"/>
        </w:rPr>
        <w:t>The Gaussian partial derivatives are defined by:</w:t>
      </w:r>
    </w:p>
    <w:p w:rsidR="00883F13" w:rsidRPr="00624C0A" w:rsidRDefault="00D16116" w:rsidP="00883F13">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∂G</m:t>
            </m:r>
          </m:num>
          <m:den>
            <m:r>
              <w:rPr>
                <w:rFonts w:ascii="Cambria Math" w:hAnsi="Cambria Math"/>
              </w:rPr>
              <m:t>∂μ</m:t>
            </m:r>
          </m:den>
        </m:f>
        <m:r>
          <w:rPr>
            <w:rFonts w:ascii="Cambria Math" w:hAnsi="Cambria Math"/>
          </w:rPr>
          <m:t>=Height×</m:t>
        </m:r>
        <m:f>
          <m:fPr>
            <m:ctrlPr>
              <w:rPr>
                <w:rFonts w:ascii="Cambria Math" w:hAnsi="Cambria Math"/>
                <w:i/>
              </w:rPr>
            </m:ctrlPr>
          </m:fPr>
          <m:num>
            <m:d>
              <m:dPr>
                <m:ctrlPr>
                  <w:rPr>
                    <w:rFonts w:ascii="Cambria Math" w:hAnsi="Cambria Math"/>
                    <w:i/>
                  </w:rPr>
                </m:ctrlPr>
              </m:dPr>
              <m:e>
                <m:r>
                  <w:rPr>
                    <w:rFonts w:ascii="Cambria Math" w:hAnsi="Cambria Math"/>
                  </w:rPr>
                  <m:t>x-μ</m:t>
                </m:r>
              </m:e>
            </m:d>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oMath>
    </w:p>
    <w:p w:rsidR="00883F13" w:rsidRPr="00624C0A" w:rsidRDefault="00D16116" w:rsidP="00883F13">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∂G</m:t>
            </m:r>
          </m:num>
          <m:den>
            <m:r>
              <w:rPr>
                <w:rFonts w:ascii="Cambria Math" w:hAnsi="Cambria Math"/>
              </w:rPr>
              <m:t>∂σ</m:t>
            </m:r>
          </m:den>
        </m:f>
        <m:r>
          <w:rPr>
            <w:rFonts w:ascii="Cambria Math" w:hAnsi="Cambria Math"/>
          </w:rPr>
          <m:t>=Height×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3</m:t>
                </m:r>
              </m:sup>
            </m:sSup>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oMath>
    </w:p>
    <w:p w:rsidR="00A62DF5" w:rsidRPr="00624C0A" w:rsidRDefault="00D16116" w:rsidP="00A62DF5">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∂G</m:t>
            </m:r>
          </m:num>
          <m:den>
            <m:r>
              <w:rPr>
                <w:rFonts w:ascii="Cambria Math" w:hAnsi="Cambria Math"/>
              </w:rPr>
              <m:t>∂Height</m:t>
            </m:r>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oMath>
    </w:p>
    <w:p w:rsidR="00A62DF5" w:rsidRPr="00624C0A" w:rsidRDefault="00D16116" w:rsidP="00A62DF5">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∂G</m:t>
            </m:r>
          </m:num>
          <m:den>
            <m:r>
              <w:rPr>
                <w:rFonts w:ascii="Cambria Math" w:hAnsi="Cambria Math"/>
              </w:rPr>
              <m:t>∂</m:t>
            </m:r>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B</m:t>
                </m:r>
              </m:sub>
            </m:sSub>
          </m:den>
        </m:f>
        <m:r>
          <w:rPr>
            <w:rFonts w:ascii="Cambria Math" w:hAnsi="Cambria Math"/>
            <w:lang w:val="en-US"/>
          </w:rPr>
          <m:t>=1</m:t>
        </m:r>
      </m:oMath>
      <w:r w:rsidR="00A62DF5">
        <w:rPr>
          <w:lang w:val="en-US"/>
        </w:rPr>
        <w:t xml:space="preserve"> </w:t>
      </w:r>
      <w:r w:rsidR="00A62DF5" w:rsidRPr="00A62DF5">
        <w:rPr>
          <w:lang w:val="en-US"/>
        </w:rPr>
        <w:t>(</w:t>
      </w:r>
      <w:r w:rsidR="00A62DF5">
        <w:rPr>
          <w:lang w:val="en-US"/>
        </w:rPr>
        <w:t xml:space="preserve">for </w:t>
      </w:r>
      <w:r w:rsidR="00A62DF5" w:rsidRPr="00A62DF5">
        <w:rPr>
          <w:lang w:val="en-US"/>
        </w:rPr>
        <w:t xml:space="preserve">functions </w:t>
      </w:r>
      <w:r w:rsidR="00A62DF5">
        <w:rPr>
          <w:lang w:val="en-GB"/>
        </w:rPr>
        <w:t>“</w:t>
      </w:r>
      <w:proofErr w:type="spellStart"/>
      <w:r w:rsidR="00A62DF5">
        <w:rPr>
          <w:b/>
          <w:bCs/>
          <w:lang w:val="en-GB"/>
        </w:rPr>
        <w:t>gaussianb</w:t>
      </w:r>
      <w:r w:rsidR="00A62DF5">
        <w:rPr>
          <w:lang w:val="en-GB"/>
        </w:rPr>
        <w:t>”and</w:t>
      </w:r>
      <w:proofErr w:type="spellEnd"/>
      <w:r w:rsidR="00A62DF5">
        <w:rPr>
          <w:lang w:val="en-GB"/>
        </w:rPr>
        <w:t xml:space="preserve"> “</w:t>
      </w:r>
      <w:proofErr w:type="spellStart"/>
      <w:r w:rsidR="00A62DF5">
        <w:rPr>
          <w:b/>
          <w:bCs/>
          <w:lang w:val="en-GB"/>
        </w:rPr>
        <w:t>gaussianbf</w:t>
      </w:r>
      <w:proofErr w:type="spellEnd"/>
      <w:r w:rsidR="00A62DF5">
        <w:rPr>
          <w:lang w:val="en-GB"/>
        </w:rPr>
        <w:t>”)</w:t>
      </w:r>
    </w:p>
    <w:p w:rsidR="00A62DF5" w:rsidRPr="00624C0A" w:rsidRDefault="00D16116" w:rsidP="00A62DF5">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∂G</m:t>
            </m:r>
          </m:num>
          <m:den>
            <m:r>
              <w:rPr>
                <w:rFonts w:ascii="Cambria Math" w:hAnsi="Cambria Math"/>
              </w:rPr>
              <m:t>∂</m:t>
            </m:r>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den>
        </m:f>
        <m:r>
          <w:rPr>
            <w:rFonts w:ascii="Cambria Math" w:hAnsi="Cambria Math"/>
            <w:lang w:val="en-US"/>
          </w:rPr>
          <m:t>=x</m:t>
        </m:r>
      </m:oMath>
      <w:r w:rsidR="00A62DF5">
        <w:rPr>
          <w:lang w:val="en-US"/>
        </w:rPr>
        <w:t xml:space="preserve"> </w:t>
      </w:r>
      <w:r w:rsidR="00A62DF5" w:rsidRPr="00A62DF5">
        <w:rPr>
          <w:lang w:val="en-US"/>
        </w:rPr>
        <w:t>(</w:t>
      </w:r>
      <w:r w:rsidR="00A62DF5">
        <w:rPr>
          <w:lang w:val="en-US"/>
        </w:rPr>
        <w:t xml:space="preserve">for </w:t>
      </w:r>
      <w:r w:rsidR="00A62DF5" w:rsidRPr="00A62DF5">
        <w:rPr>
          <w:lang w:val="en-US"/>
        </w:rPr>
        <w:t xml:space="preserve">function </w:t>
      </w:r>
      <w:r w:rsidR="00A62DF5">
        <w:rPr>
          <w:lang w:val="en-GB"/>
        </w:rPr>
        <w:t>“</w:t>
      </w:r>
      <w:proofErr w:type="spellStart"/>
      <w:r w:rsidR="00A62DF5">
        <w:rPr>
          <w:b/>
          <w:bCs/>
          <w:lang w:val="en-GB"/>
        </w:rPr>
        <w:t>gaussianbf</w:t>
      </w:r>
      <w:proofErr w:type="spellEnd"/>
      <w:r w:rsidR="00A62DF5">
        <w:rPr>
          <w:lang w:val="en-GB"/>
        </w:rPr>
        <w:t>”)</w:t>
      </w:r>
    </w:p>
    <w:p w:rsidR="006101CB" w:rsidRDefault="006101CB" w:rsidP="006101CB">
      <w:pPr>
        <w:rPr>
          <w:lang w:val="en-GB"/>
        </w:rPr>
      </w:pPr>
    </w:p>
    <w:p w:rsidR="006101CB" w:rsidRPr="00CC77EB" w:rsidRDefault="006101CB" w:rsidP="006101CB">
      <w:pPr>
        <w:rPr>
          <w:i/>
          <w:u w:val="single"/>
          <w:lang w:val="en-GB"/>
        </w:rPr>
      </w:pPr>
      <w:r w:rsidRPr="00CC77EB">
        <w:rPr>
          <w:i/>
          <w:u w:val="single"/>
          <w:lang w:val="en-GB"/>
        </w:rPr>
        <w:t>The FWHM is defined by:</w:t>
      </w:r>
    </w:p>
    <w:p w:rsidR="006101CB" w:rsidRPr="00624C0A" w:rsidRDefault="006101CB" w:rsidP="006101CB">
      <w:pPr>
        <w:pStyle w:val="Corpsdetexte"/>
        <w:numPr>
          <w:ilvl w:val="0"/>
          <w:numId w:val="10"/>
        </w:numPr>
        <w:tabs>
          <w:tab w:val="clear" w:pos="720"/>
          <w:tab w:val="num" w:pos="1440"/>
        </w:tabs>
        <w:ind w:left="1440"/>
        <w:jc w:val="left"/>
        <w:rPr>
          <w:lang w:val="en-GB"/>
        </w:rPr>
      </w:pPr>
      <m:oMath>
        <m:r>
          <w:rPr>
            <w:rFonts w:ascii="Cambria Math" w:hAnsi="Cambria Math"/>
          </w:rPr>
          <m:t>FWHM=2×σ×</m:t>
        </m:r>
        <m:rad>
          <m:radPr>
            <m:degHide m:val="1"/>
            <m:ctrlPr>
              <w:rPr>
                <w:rFonts w:ascii="Cambria Math" w:hAnsi="Cambria Math"/>
                <w:i/>
              </w:rPr>
            </m:ctrlPr>
          </m:radPr>
          <m:deg/>
          <m:e>
            <m:r>
              <w:rPr>
                <w:rFonts w:ascii="Cambria Math" w:hAnsi="Cambria Math"/>
              </w:rPr>
              <m:t>2×</m:t>
            </m:r>
            <m:func>
              <m:funcPr>
                <m:ctrlPr>
                  <w:rPr>
                    <w:rFonts w:ascii="Cambria Math" w:hAnsi="Cambria Math"/>
                    <w:i/>
                  </w:rPr>
                </m:ctrlPr>
              </m:funcPr>
              <m:fName>
                <m:r>
                  <m:rPr>
                    <m:sty m:val="p"/>
                  </m:rPr>
                  <w:rPr>
                    <w:rFonts w:ascii="Cambria Math" w:hAnsi="Cambria Math"/>
                  </w:rPr>
                  <m:t>ln</m:t>
                </m:r>
              </m:fName>
              <m:e>
                <m:r>
                  <w:rPr>
                    <w:rFonts w:ascii="Cambria Math" w:hAnsi="Cambria Math"/>
                  </w:rPr>
                  <m:t>2</m:t>
                </m:r>
              </m:e>
            </m:func>
          </m:e>
        </m:rad>
      </m:oMath>
    </w:p>
    <w:p w:rsidR="006101CB" w:rsidRDefault="006101CB" w:rsidP="006101CB">
      <w:pPr>
        <w:pStyle w:val="Corpsdetexte"/>
        <w:jc w:val="left"/>
        <w:rPr>
          <w:lang w:val="en-GB"/>
        </w:rPr>
      </w:pPr>
    </w:p>
    <w:p w:rsidR="006A1BD9" w:rsidRPr="00CD5908" w:rsidRDefault="006A1BD9" w:rsidP="006A1BD9">
      <w:pPr>
        <w:pStyle w:val="Titre4"/>
      </w:pPr>
      <w:r>
        <w:rPr>
          <w:bCs/>
          <w:lang w:val="en-GB"/>
        </w:rPr>
        <w:t>L</w:t>
      </w:r>
      <w:r w:rsidRPr="006A1BD9">
        <w:rPr>
          <w:bCs/>
          <w:lang w:val="en-GB"/>
        </w:rPr>
        <w:t>orentzian</w:t>
      </w:r>
      <w:r>
        <w:rPr>
          <w:bCs/>
          <w:lang w:val="en-GB"/>
        </w:rPr>
        <w:t xml:space="preserve"> </w:t>
      </w:r>
      <w:proofErr w:type="spellStart"/>
      <w:r w:rsidRPr="00CD5908">
        <w:t>FunctionType</w:t>
      </w:r>
      <w:proofErr w:type="spellEnd"/>
    </w:p>
    <w:p w:rsidR="003D6DC4" w:rsidRDefault="003D6DC4">
      <w:pPr>
        <w:rPr>
          <w:lang w:val="en-GB"/>
        </w:rPr>
      </w:pPr>
      <w:r>
        <w:rPr>
          <w:lang w:val="en-GB"/>
        </w:rPr>
        <w:t>“</w:t>
      </w:r>
      <w:proofErr w:type="spellStart"/>
      <w:r>
        <w:rPr>
          <w:b/>
          <w:bCs/>
          <w:lang w:val="en-GB"/>
        </w:rPr>
        <w:t>lorentzian</w:t>
      </w:r>
      <w:proofErr w:type="spellEnd"/>
      <w:r>
        <w:rPr>
          <w:lang w:val="en-GB"/>
        </w:rPr>
        <w:t>”: make a fit with a Lorentzian function</w:t>
      </w:r>
      <w:r w:rsidR="00C32C09">
        <w:rPr>
          <w:lang w:val="en-GB"/>
        </w:rPr>
        <w:t xml:space="preserve"> (background = 0)</w:t>
      </w:r>
      <w:r w:rsidR="000063F3">
        <w:rPr>
          <w:lang w:val="en-GB"/>
        </w:rPr>
        <w:t>,</w:t>
      </w:r>
    </w:p>
    <w:p w:rsidR="000063F3" w:rsidRDefault="003D6DC4" w:rsidP="000063F3">
      <w:pPr>
        <w:rPr>
          <w:lang w:val="en-GB"/>
        </w:rPr>
      </w:pPr>
      <w:r>
        <w:rPr>
          <w:lang w:val="en-GB"/>
        </w:rPr>
        <w:t>“</w:t>
      </w:r>
      <w:proofErr w:type="spellStart"/>
      <w:proofErr w:type="gramStart"/>
      <w:r>
        <w:rPr>
          <w:b/>
          <w:bCs/>
          <w:lang w:val="en-GB"/>
        </w:rPr>
        <w:t>lorentzianb</w:t>
      </w:r>
      <w:proofErr w:type="spellEnd"/>
      <w:proofErr w:type="gramEnd"/>
      <w:r>
        <w:rPr>
          <w:lang w:val="en-GB"/>
        </w:rPr>
        <w:t>”: make a fit with a Lorentzian function with background</w:t>
      </w:r>
      <w:r w:rsidR="000063F3" w:rsidRPr="000063F3">
        <w:rPr>
          <w:lang w:val="en-GB"/>
        </w:rPr>
        <w:t xml:space="preserve"> </w:t>
      </w:r>
      <w:r w:rsidR="000063F3">
        <w:rPr>
          <w:lang w:val="en-GB"/>
        </w:rPr>
        <w:t xml:space="preserve">as </w:t>
      </w:r>
      <w:r w:rsidR="000063F3" w:rsidRPr="00D914A6">
        <w:rPr>
          <w:position w:val="-6"/>
        </w:rPr>
        <w:object w:dxaOrig="200" w:dyaOrig="279">
          <v:shape id="_x0000_i1039" type="#_x0000_t75" style="width:10.35pt;height:14.4pt" o:ole="">
            <v:imagedata r:id="rId37" o:title=""/>
          </v:shape>
          <o:OLEObject Type="Embed" ProgID="Equation.3" ShapeID="_x0000_i1039" DrawAspect="Content" ObjectID="_1610802385" r:id="rId41"/>
        </w:object>
      </w:r>
      <w:r w:rsidR="000063F3" w:rsidRPr="00263B68">
        <w:rPr>
          <w:lang w:val="en-US"/>
        </w:rPr>
        <w:t>,</w:t>
      </w:r>
    </w:p>
    <w:p w:rsidR="000063F3" w:rsidRDefault="000063F3" w:rsidP="000063F3">
      <w:pPr>
        <w:rPr>
          <w:lang w:val="en-GB"/>
        </w:rPr>
      </w:pPr>
      <w:r>
        <w:rPr>
          <w:lang w:val="en-GB"/>
        </w:rPr>
        <w:t>“</w:t>
      </w:r>
      <w:proofErr w:type="spellStart"/>
      <w:proofErr w:type="gramStart"/>
      <w:r>
        <w:rPr>
          <w:b/>
          <w:bCs/>
          <w:lang w:val="en-GB"/>
        </w:rPr>
        <w:t>lorentzianbf</w:t>
      </w:r>
      <w:proofErr w:type="spellEnd"/>
      <w:proofErr w:type="gramEnd"/>
      <w:r>
        <w:rPr>
          <w:lang w:val="en-GB"/>
        </w:rPr>
        <w:t xml:space="preserve">”: make a fit with a Gaussian function with background as </w:t>
      </w:r>
      <w:r w:rsidRPr="00263B68">
        <w:rPr>
          <w:position w:val="-6"/>
        </w:rPr>
        <w:object w:dxaOrig="859" w:dyaOrig="279">
          <v:shape id="_x0000_i1040" type="#_x0000_t75" style="width:42.6pt;height:14.4pt" o:ole="">
            <v:imagedata r:id="rId39" o:title=""/>
          </v:shape>
          <o:OLEObject Type="Embed" ProgID="Equation.3" ShapeID="_x0000_i1040" DrawAspect="Content" ObjectID="_1610802386" r:id="rId42"/>
        </w:object>
      </w:r>
      <w:r>
        <w:rPr>
          <w:lang w:val="en-GB"/>
        </w:rPr>
        <w:t>.</w:t>
      </w:r>
    </w:p>
    <w:p w:rsidR="003D6DC4" w:rsidRDefault="003D6DC4">
      <w:pPr>
        <w:rPr>
          <w:lang w:val="en-GB"/>
        </w:rPr>
      </w:pPr>
    </w:p>
    <w:p w:rsidR="003D6DC4" w:rsidRPr="00883F13" w:rsidRDefault="003D6DC4">
      <w:pPr>
        <w:rPr>
          <w:i/>
          <w:u w:val="single"/>
          <w:lang w:val="en-GB"/>
        </w:rPr>
      </w:pPr>
      <w:r w:rsidRPr="00883F13">
        <w:rPr>
          <w:i/>
          <w:u w:val="single"/>
          <w:lang w:val="en-GB"/>
        </w:rPr>
        <w:t xml:space="preserve">The </w:t>
      </w:r>
      <w:r w:rsidR="00B07599">
        <w:rPr>
          <w:i/>
          <w:u w:val="single"/>
          <w:lang w:val="en-GB"/>
        </w:rPr>
        <w:t xml:space="preserve">"full" </w:t>
      </w:r>
      <w:r w:rsidRPr="00883F13">
        <w:rPr>
          <w:i/>
          <w:u w:val="single"/>
          <w:lang w:val="en-GB"/>
        </w:rPr>
        <w:t>Lorentzian function is defined by:</w:t>
      </w:r>
    </w:p>
    <w:p w:rsidR="00FF508E" w:rsidRPr="00624C0A" w:rsidRDefault="00FF508E" w:rsidP="00FF508E">
      <w:pPr>
        <w:pStyle w:val="Corpsdetexte"/>
        <w:numPr>
          <w:ilvl w:val="0"/>
          <w:numId w:val="10"/>
        </w:numPr>
        <w:tabs>
          <w:tab w:val="clear" w:pos="720"/>
          <w:tab w:val="num" w:pos="1440"/>
        </w:tabs>
        <w:ind w:left="1440"/>
        <w:jc w:val="left"/>
        <w:rPr>
          <w:lang w:val="en-GB"/>
        </w:rPr>
      </w:pP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t>
        </m:r>
        <m:f>
          <m:fPr>
            <m:type m:val="lin"/>
            <m:ctrlPr>
              <w:rPr>
                <w:rFonts w:ascii="Cambria Math" w:hAnsi="Cambria Math"/>
                <w:i/>
              </w:rPr>
            </m:ctrlPr>
          </m:fPr>
          <m:num>
            <m:r>
              <w:rPr>
                <w:rFonts w:ascii="Cambria Math" w:hAnsi="Cambria Math"/>
              </w:rPr>
              <m:t>Height</m:t>
            </m:r>
          </m:num>
          <m:den>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den>
        </m:f>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r>
          <w:rPr>
            <w:rFonts w:ascii="Cambria Math" w:hAnsi="Cambria Math"/>
            <w:highlight w:val="lightGray"/>
          </w:rPr>
          <m:t>×x+ 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B</m:t>
            </m:r>
          </m:sub>
        </m:sSub>
      </m:oMath>
    </w:p>
    <w:p w:rsidR="00FF508E" w:rsidRDefault="00FF508E">
      <w:pPr>
        <w:rPr>
          <w:lang w:val="en-GB"/>
        </w:rPr>
      </w:pPr>
    </w:p>
    <w:p w:rsidR="00FF508E" w:rsidRPr="00CC77EB" w:rsidRDefault="00FF508E" w:rsidP="00FF508E">
      <w:pPr>
        <w:rPr>
          <w:i/>
          <w:u w:val="single"/>
          <w:lang w:val="en-GB"/>
        </w:rPr>
      </w:pPr>
      <w:r w:rsidRPr="00CC77EB">
        <w:rPr>
          <w:i/>
          <w:u w:val="single"/>
          <w:lang w:val="en-GB"/>
        </w:rPr>
        <w:t xml:space="preserve">The </w:t>
      </w:r>
      <w:r w:rsidRPr="00883F13">
        <w:rPr>
          <w:i/>
          <w:u w:val="single"/>
          <w:lang w:val="en-GB"/>
        </w:rPr>
        <w:t xml:space="preserve">Lorentzian </w:t>
      </w:r>
      <w:r>
        <w:rPr>
          <w:i/>
          <w:u w:val="single"/>
          <w:lang w:val="en-GB"/>
        </w:rPr>
        <w:t>derivative</w:t>
      </w:r>
      <w:r w:rsidRPr="00CC77EB">
        <w:rPr>
          <w:i/>
          <w:u w:val="single"/>
          <w:lang w:val="en-GB"/>
        </w:rPr>
        <w:t xml:space="preserve"> is defined by:</w:t>
      </w:r>
    </w:p>
    <w:p w:rsidR="00FF508E" w:rsidRPr="00624C0A" w:rsidRDefault="00FF508E" w:rsidP="00FF508E">
      <w:pPr>
        <w:pStyle w:val="Corpsdetexte"/>
        <w:numPr>
          <w:ilvl w:val="0"/>
          <w:numId w:val="10"/>
        </w:numPr>
        <w:tabs>
          <w:tab w:val="clear" w:pos="720"/>
          <w:tab w:val="num" w:pos="1440"/>
        </w:tabs>
        <w:ind w:left="1440"/>
        <w:jc w:val="left"/>
        <w:rPr>
          <w:lang w:val="en-GB"/>
        </w:rPr>
      </w:pP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t>
        </m:r>
        <m:f>
          <m:fPr>
            <m:type m:val="lin"/>
            <m:ctrlPr>
              <w:rPr>
                <w:rFonts w:ascii="Cambria Math" w:hAnsi="Cambria Math"/>
                <w:i/>
              </w:rPr>
            </m:ctrlPr>
          </m:fPr>
          <m:num>
            <m:r>
              <w:rPr>
                <w:rFonts w:ascii="Cambria Math" w:hAnsi="Cambria Math"/>
              </w:rPr>
              <m:t>Height×</m:t>
            </m:r>
            <m:f>
              <m:fPr>
                <m:ctrlPr>
                  <w:rPr>
                    <w:rFonts w:ascii="Cambria Math" w:hAnsi="Cambria Math"/>
                    <w:i/>
                  </w:rPr>
                </m:ctrlPr>
              </m:fPr>
              <m:num>
                <m:r>
                  <w:rPr>
                    <w:rFonts w:ascii="Cambria Math" w:hAnsi="Cambria Math"/>
                  </w:rPr>
                  <m:t>-2</m:t>
                </m:r>
                <m:d>
                  <m:dPr>
                    <m:ctrlPr>
                      <w:rPr>
                        <w:rFonts w:ascii="Cambria Math" w:hAnsi="Cambria Math"/>
                        <w:i/>
                      </w:rPr>
                    </m:ctrlPr>
                  </m:dPr>
                  <m:e>
                    <m:r>
                      <w:rPr>
                        <w:rFonts w:ascii="Cambria Math" w:hAnsi="Cambria Math"/>
                      </w:rPr>
                      <m:t>x-μ</m:t>
                    </m:r>
                  </m:e>
                </m:d>
              </m:num>
              <m:den>
                <m:sSup>
                  <m:sSupPr>
                    <m:ctrlPr>
                      <w:rPr>
                        <w:rFonts w:ascii="Cambria Math" w:hAnsi="Cambria Math"/>
                        <w:i/>
                      </w:rPr>
                    </m:ctrlPr>
                  </m:sSupPr>
                  <m:e>
                    <m:r>
                      <w:rPr>
                        <w:rFonts w:ascii="Cambria Math" w:hAnsi="Cambria Math"/>
                      </w:rPr>
                      <m:t>σ</m:t>
                    </m:r>
                  </m:e>
                  <m:sup>
                    <m:r>
                      <w:rPr>
                        <w:rFonts w:ascii="Cambria Math" w:hAnsi="Cambria Math"/>
                      </w:rPr>
                      <m:t>2</m:t>
                    </m:r>
                  </m:sup>
                </m:sSup>
              </m:den>
            </m:f>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sup>
                <m:r>
                  <w:rPr>
                    <w:rFonts w:ascii="Cambria Math" w:hAnsi="Cambria Math"/>
                  </w:rPr>
                  <m:t>2</m:t>
                </m:r>
              </m:sup>
            </m:sSup>
          </m:den>
        </m:f>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oMath>
    </w:p>
    <w:p w:rsidR="00FF508E" w:rsidRPr="00E81753" w:rsidRDefault="00FF508E" w:rsidP="00FF508E">
      <w:pPr>
        <w:rPr>
          <w:lang w:val="en-US"/>
        </w:rPr>
      </w:pPr>
    </w:p>
    <w:p w:rsidR="003D6DC4" w:rsidRPr="00950AD2" w:rsidRDefault="003D6DC4">
      <w:pPr>
        <w:rPr>
          <w:i/>
          <w:u w:val="single"/>
          <w:lang w:val="en-GB"/>
        </w:rPr>
      </w:pPr>
      <w:r w:rsidRPr="00950AD2">
        <w:rPr>
          <w:i/>
          <w:u w:val="single"/>
          <w:lang w:val="en-GB"/>
        </w:rPr>
        <w:t>The Lorentzian partial derivatives are defined by:</w:t>
      </w:r>
    </w:p>
    <w:p w:rsidR="00FF508E" w:rsidRPr="00624C0A" w:rsidRDefault="00D16116" w:rsidP="00FF508E">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∂L</m:t>
            </m:r>
          </m:num>
          <m:den>
            <m:r>
              <w:rPr>
                <w:rFonts w:ascii="Cambria Math" w:hAnsi="Cambria Math"/>
              </w:rPr>
              <m:t>∂μ</m:t>
            </m:r>
          </m:den>
        </m:f>
        <m:r>
          <w:rPr>
            <w:rFonts w:ascii="Cambria Math" w:hAnsi="Cambria Math"/>
          </w:rPr>
          <m:t>=</m:t>
        </m:r>
        <m:f>
          <m:fPr>
            <m:type m:val="lin"/>
            <m:ctrlPr>
              <w:rPr>
                <w:rFonts w:ascii="Cambria Math" w:hAnsi="Cambria Math"/>
                <w:i/>
              </w:rPr>
            </m:ctrlPr>
          </m:fPr>
          <m:num>
            <m:r>
              <w:rPr>
                <w:rFonts w:ascii="Cambria Math" w:hAnsi="Cambria Math"/>
              </w:rPr>
              <m:t>Height×</m:t>
            </m:r>
            <m:f>
              <m:fPr>
                <m:ctrlPr>
                  <w:rPr>
                    <w:rFonts w:ascii="Cambria Math" w:hAnsi="Cambria Math"/>
                    <w:i/>
                  </w:rPr>
                </m:ctrlPr>
              </m:fPr>
              <m:num>
                <m:r>
                  <w:rPr>
                    <w:rFonts w:ascii="Cambria Math" w:hAnsi="Cambria Math"/>
                  </w:rPr>
                  <m:t>2</m:t>
                </m:r>
                <m:d>
                  <m:dPr>
                    <m:ctrlPr>
                      <w:rPr>
                        <w:rFonts w:ascii="Cambria Math" w:hAnsi="Cambria Math"/>
                        <w:i/>
                      </w:rPr>
                    </m:ctrlPr>
                  </m:dPr>
                  <m:e>
                    <m:r>
                      <w:rPr>
                        <w:rFonts w:ascii="Cambria Math" w:hAnsi="Cambria Math"/>
                      </w:rPr>
                      <m:t>x-μ</m:t>
                    </m:r>
                  </m:e>
                </m:d>
              </m:num>
              <m:den>
                <m:sSup>
                  <m:sSupPr>
                    <m:ctrlPr>
                      <w:rPr>
                        <w:rFonts w:ascii="Cambria Math" w:hAnsi="Cambria Math"/>
                        <w:i/>
                      </w:rPr>
                    </m:ctrlPr>
                  </m:sSupPr>
                  <m:e>
                    <m:r>
                      <w:rPr>
                        <w:rFonts w:ascii="Cambria Math" w:hAnsi="Cambria Math"/>
                      </w:rPr>
                      <m:t>σ</m:t>
                    </m:r>
                  </m:e>
                  <m:sup>
                    <m:r>
                      <w:rPr>
                        <w:rFonts w:ascii="Cambria Math" w:hAnsi="Cambria Math"/>
                      </w:rPr>
                      <m:t>2</m:t>
                    </m:r>
                  </m:sup>
                </m:sSup>
              </m:den>
            </m:f>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sup>
                <m:r>
                  <w:rPr>
                    <w:rFonts w:ascii="Cambria Math" w:hAnsi="Cambria Math"/>
                  </w:rPr>
                  <m:t>2</m:t>
                </m:r>
              </m:sup>
            </m:sSup>
          </m:den>
        </m:f>
      </m:oMath>
    </w:p>
    <w:p w:rsidR="00682DF6" w:rsidRPr="00624C0A" w:rsidRDefault="00D16116" w:rsidP="00682DF6">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∂L</m:t>
            </m:r>
          </m:num>
          <m:den>
            <m:r>
              <w:rPr>
                <w:rFonts w:ascii="Cambria Math" w:hAnsi="Cambria Math"/>
              </w:rPr>
              <m:t>∂σ</m:t>
            </m:r>
          </m:den>
        </m:f>
        <m:r>
          <w:rPr>
            <w:rFonts w:ascii="Cambria Math" w:hAnsi="Cambria Math"/>
          </w:rPr>
          <m:t>=</m:t>
        </m:r>
        <m:f>
          <m:fPr>
            <m:type m:val="lin"/>
            <m:ctrlPr>
              <w:rPr>
                <w:rFonts w:ascii="Cambria Math" w:hAnsi="Cambria Math"/>
                <w:i/>
              </w:rPr>
            </m:ctrlPr>
          </m:fPr>
          <m:num>
            <m:r>
              <w:rPr>
                <w:rFonts w:ascii="Cambria Math" w:hAnsi="Cambria Math"/>
              </w:rPr>
              <m:t>Height×</m:t>
            </m:r>
            <m:f>
              <m:fPr>
                <m:ctrlPr>
                  <w:rPr>
                    <w:rFonts w:ascii="Cambria Math" w:hAnsi="Cambria Math"/>
                    <w:i/>
                  </w:rPr>
                </m:ctrlPr>
              </m:fPr>
              <m:num>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3</m:t>
                    </m:r>
                  </m:sup>
                </m:sSup>
              </m:den>
            </m:f>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sup>
                <m:r>
                  <w:rPr>
                    <w:rFonts w:ascii="Cambria Math" w:hAnsi="Cambria Math"/>
                  </w:rPr>
                  <m:t>2</m:t>
                </m:r>
              </m:sup>
            </m:sSup>
          </m:den>
        </m:f>
      </m:oMath>
    </w:p>
    <w:p w:rsidR="006541C0" w:rsidRPr="00624C0A" w:rsidRDefault="00D16116" w:rsidP="006541C0">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∂L</m:t>
            </m:r>
          </m:num>
          <m:den>
            <m:r>
              <w:rPr>
                <w:rFonts w:ascii="Cambria Math" w:hAnsi="Cambria Math"/>
              </w:rPr>
              <m:t>∂Height</m:t>
            </m:r>
          </m:den>
        </m:f>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sup>
            <m:r>
              <w:rPr>
                <w:rFonts w:ascii="Cambria Math" w:hAnsi="Cambria Math"/>
              </w:rPr>
              <m:t>-2</m:t>
            </m:r>
          </m:sup>
        </m:sSup>
      </m:oMath>
    </w:p>
    <w:p w:rsidR="006541C0" w:rsidRPr="00624C0A" w:rsidRDefault="00D16116" w:rsidP="006541C0">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∂L</m:t>
            </m:r>
          </m:num>
          <m:den>
            <m:r>
              <w:rPr>
                <w:rFonts w:ascii="Cambria Math" w:hAnsi="Cambria Math"/>
              </w:rPr>
              <m:t>∂</m:t>
            </m:r>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B</m:t>
                </m:r>
              </m:sub>
            </m:sSub>
          </m:den>
        </m:f>
        <m:r>
          <w:rPr>
            <w:rFonts w:ascii="Cambria Math" w:hAnsi="Cambria Math"/>
            <w:lang w:val="en-US"/>
          </w:rPr>
          <m:t>=1</m:t>
        </m:r>
      </m:oMath>
      <w:r w:rsidR="006541C0">
        <w:rPr>
          <w:lang w:val="en-US"/>
        </w:rPr>
        <w:t xml:space="preserve"> </w:t>
      </w:r>
      <w:r w:rsidR="006541C0" w:rsidRPr="00A62DF5">
        <w:rPr>
          <w:lang w:val="en-US"/>
        </w:rPr>
        <w:t>(</w:t>
      </w:r>
      <w:r w:rsidR="006541C0">
        <w:rPr>
          <w:lang w:val="en-US"/>
        </w:rPr>
        <w:t xml:space="preserve">for </w:t>
      </w:r>
      <w:r w:rsidR="006541C0" w:rsidRPr="00A62DF5">
        <w:rPr>
          <w:lang w:val="en-US"/>
        </w:rPr>
        <w:t xml:space="preserve">functions </w:t>
      </w:r>
      <w:r w:rsidR="006541C0">
        <w:rPr>
          <w:lang w:val="en-GB"/>
        </w:rPr>
        <w:t>“</w:t>
      </w:r>
      <w:proofErr w:type="spellStart"/>
      <w:r w:rsidR="006541C0">
        <w:rPr>
          <w:b/>
          <w:bCs/>
          <w:lang w:val="en-GB"/>
        </w:rPr>
        <w:t>lorentzianb</w:t>
      </w:r>
      <w:r w:rsidR="006541C0">
        <w:rPr>
          <w:lang w:val="en-GB"/>
        </w:rPr>
        <w:t>”and</w:t>
      </w:r>
      <w:proofErr w:type="spellEnd"/>
      <w:r w:rsidR="006541C0">
        <w:rPr>
          <w:lang w:val="en-GB"/>
        </w:rPr>
        <w:t xml:space="preserve"> “</w:t>
      </w:r>
      <w:proofErr w:type="spellStart"/>
      <w:r w:rsidR="006541C0">
        <w:rPr>
          <w:b/>
          <w:bCs/>
          <w:lang w:val="en-GB"/>
        </w:rPr>
        <w:t>lorentzianbf</w:t>
      </w:r>
      <w:proofErr w:type="spellEnd"/>
      <w:r w:rsidR="006541C0">
        <w:rPr>
          <w:lang w:val="en-GB"/>
        </w:rPr>
        <w:t>”)</w:t>
      </w:r>
    </w:p>
    <w:p w:rsidR="006541C0" w:rsidRPr="00624C0A" w:rsidRDefault="00D16116" w:rsidP="006541C0">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∂L</m:t>
            </m:r>
          </m:num>
          <m:den>
            <m:r>
              <w:rPr>
                <w:rFonts w:ascii="Cambria Math" w:hAnsi="Cambria Math"/>
              </w:rPr>
              <m:t>∂</m:t>
            </m:r>
            <m:r>
              <w:rPr>
                <w:rFonts w:ascii="Cambria Math" w:hAnsi="Cambria Math"/>
                <w:highlight w:val="lightGray"/>
              </w:rPr>
              <m:t>Backgroun</m:t>
            </m:r>
            <m:sSub>
              <m:sSubPr>
                <m:ctrlPr>
                  <w:rPr>
                    <w:rFonts w:ascii="Cambria Math" w:hAnsi="Cambria Math"/>
                    <w:i/>
                    <w:highlight w:val="lightGray"/>
                  </w:rPr>
                </m:ctrlPr>
              </m:sSubPr>
              <m:e>
                <m:r>
                  <w:rPr>
                    <w:rFonts w:ascii="Cambria Math" w:hAnsi="Cambria Math"/>
                    <w:highlight w:val="lightGray"/>
                  </w:rPr>
                  <m:t>d</m:t>
                </m:r>
              </m:e>
              <m:sub>
                <m:r>
                  <w:rPr>
                    <w:rFonts w:ascii="Cambria Math" w:hAnsi="Cambria Math"/>
                    <w:highlight w:val="lightGray"/>
                  </w:rPr>
                  <m:t>A</m:t>
                </m:r>
              </m:sub>
            </m:sSub>
          </m:den>
        </m:f>
        <m:r>
          <w:rPr>
            <w:rFonts w:ascii="Cambria Math" w:hAnsi="Cambria Math"/>
            <w:lang w:val="en-US"/>
          </w:rPr>
          <m:t>=x</m:t>
        </m:r>
      </m:oMath>
      <w:r w:rsidR="006541C0">
        <w:rPr>
          <w:lang w:val="en-US"/>
        </w:rPr>
        <w:t xml:space="preserve"> </w:t>
      </w:r>
      <w:r w:rsidR="006541C0" w:rsidRPr="00A62DF5">
        <w:rPr>
          <w:lang w:val="en-US"/>
        </w:rPr>
        <w:t>(</w:t>
      </w:r>
      <w:r w:rsidR="006541C0">
        <w:rPr>
          <w:lang w:val="en-US"/>
        </w:rPr>
        <w:t xml:space="preserve">for </w:t>
      </w:r>
      <w:r w:rsidR="006541C0" w:rsidRPr="00A62DF5">
        <w:rPr>
          <w:lang w:val="en-US"/>
        </w:rPr>
        <w:t xml:space="preserve">function </w:t>
      </w:r>
      <w:r w:rsidR="006541C0">
        <w:rPr>
          <w:lang w:val="en-GB"/>
        </w:rPr>
        <w:t>“</w:t>
      </w:r>
      <w:proofErr w:type="spellStart"/>
      <w:r w:rsidR="006541C0">
        <w:rPr>
          <w:b/>
          <w:bCs/>
          <w:lang w:val="en-GB"/>
        </w:rPr>
        <w:t>lorentzianbf</w:t>
      </w:r>
      <w:proofErr w:type="spellEnd"/>
      <w:r w:rsidR="006541C0">
        <w:rPr>
          <w:lang w:val="en-GB"/>
        </w:rPr>
        <w:t>”)</w:t>
      </w:r>
    </w:p>
    <w:p w:rsidR="00BD0BB1" w:rsidRDefault="00BD0BB1" w:rsidP="00BD0BB1">
      <w:pPr>
        <w:rPr>
          <w:lang w:val="en-GB"/>
        </w:rPr>
      </w:pPr>
    </w:p>
    <w:p w:rsidR="00BD0BB1" w:rsidRDefault="00BD0BB1" w:rsidP="00BD0BB1">
      <w:pPr>
        <w:rPr>
          <w:lang w:val="en-GB"/>
        </w:rPr>
      </w:pPr>
      <w:r>
        <w:rPr>
          <w:lang w:val="en-GB"/>
        </w:rPr>
        <w:t>The FWHM is defined by:</w:t>
      </w:r>
    </w:p>
    <w:p w:rsidR="00BD0BB1" w:rsidRPr="00624C0A" w:rsidRDefault="00BD0BB1" w:rsidP="00BD0BB1">
      <w:pPr>
        <w:pStyle w:val="Corpsdetexte"/>
        <w:numPr>
          <w:ilvl w:val="0"/>
          <w:numId w:val="10"/>
        </w:numPr>
        <w:tabs>
          <w:tab w:val="clear" w:pos="720"/>
          <w:tab w:val="num" w:pos="1440"/>
        </w:tabs>
        <w:ind w:left="1440"/>
        <w:jc w:val="left"/>
        <w:rPr>
          <w:lang w:val="en-GB"/>
        </w:rPr>
      </w:pPr>
      <m:oMath>
        <m:r>
          <w:rPr>
            <w:rFonts w:ascii="Cambria Math" w:hAnsi="Cambria Math"/>
          </w:rPr>
          <m:t>FWHM=2×σ</m:t>
        </m:r>
      </m:oMath>
    </w:p>
    <w:p w:rsidR="003D6DC4" w:rsidRDefault="003D6DC4">
      <w:pPr>
        <w:rPr>
          <w:lang w:val="en-GB"/>
        </w:rPr>
      </w:pPr>
    </w:p>
    <w:p w:rsidR="006A1BD9" w:rsidRPr="00CD5908" w:rsidRDefault="006A1BD9" w:rsidP="006A1BD9">
      <w:pPr>
        <w:pStyle w:val="Titre4"/>
      </w:pPr>
      <w:r>
        <w:rPr>
          <w:bCs/>
          <w:lang w:val="en-GB"/>
        </w:rPr>
        <w:t>S</w:t>
      </w:r>
      <w:r w:rsidRPr="006A1BD9">
        <w:rPr>
          <w:bCs/>
          <w:lang w:val="en-GB"/>
        </w:rPr>
        <w:t>igmoid</w:t>
      </w:r>
      <w:r>
        <w:rPr>
          <w:bCs/>
          <w:lang w:val="en-GB"/>
        </w:rPr>
        <w:t xml:space="preserve"> </w:t>
      </w:r>
      <w:proofErr w:type="spellStart"/>
      <w:r w:rsidRPr="00CD5908">
        <w:t>FunctionType</w:t>
      </w:r>
      <w:proofErr w:type="spellEnd"/>
    </w:p>
    <w:p w:rsidR="003D6DC4" w:rsidRDefault="003D6DC4">
      <w:pPr>
        <w:rPr>
          <w:lang w:val="en-GB"/>
        </w:rPr>
      </w:pPr>
      <w:r>
        <w:rPr>
          <w:lang w:val="en-GB"/>
        </w:rPr>
        <w:t>“</w:t>
      </w:r>
      <w:r>
        <w:rPr>
          <w:b/>
          <w:bCs/>
          <w:lang w:val="en-GB"/>
        </w:rPr>
        <w:t>sigmoid</w:t>
      </w:r>
      <w:r w:rsidR="004B26A7">
        <w:rPr>
          <w:lang w:val="en-GB"/>
        </w:rPr>
        <w:t>”</w:t>
      </w:r>
      <w:r>
        <w:rPr>
          <w:lang w:val="en-GB"/>
        </w:rPr>
        <w:t xml:space="preserve">: make a fit with a </w:t>
      </w:r>
      <w:proofErr w:type="spellStart"/>
      <w:r>
        <w:rPr>
          <w:lang w:val="en-GB"/>
        </w:rPr>
        <w:t>Sigmoïd</w:t>
      </w:r>
      <w:proofErr w:type="spellEnd"/>
      <w:r>
        <w:rPr>
          <w:lang w:val="en-GB"/>
        </w:rPr>
        <w:t xml:space="preserve"> function</w:t>
      </w:r>
    </w:p>
    <w:p w:rsidR="003D6DC4" w:rsidRDefault="003D6DC4">
      <w:pPr>
        <w:rPr>
          <w:lang w:val="en-GB"/>
        </w:rPr>
      </w:pPr>
      <w:r>
        <w:rPr>
          <w:lang w:val="en-GB"/>
        </w:rPr>
        <w:t>“</w:t>
      </w:r>
      <w:proofErr w:type="spellStart"/>
      <w:proofErr w:type="gramStart"/>
      <w:r>
        <w:rPr>
          <w:b/>
          <w:bCs/>
          <w:lang w:val="en-GB"/>
        </w:rPr>
        <w:t>sigmoidb</w:t>
      </w:r>
      <w:proofErr w:type="spellEnd"/>
      <w:proofErr w:type="gramEnd"/>
      <w:r>
        <w:rPr>
          <w:lang w:val="en-GB"/>
        </w:rPr>
        <w:t xml:space="preserve">”: make a fit with a </w:t>
      </w:r>
      <w:proofErr w:type="spellStart"/>
      <w:r>
        <w:rPr>
          <w:lang w:val="en-GB"/>
        </w:rPr>
        <w:t>Sigmoïd</w:t>
      </w:r>
      <w:proofErr w:type="spellEnd"/>
      <w:r>
        <w:rPr>
          <w:lang w:val="en-GB"/>
        </w:rPr>
        <w:t xml:space="preserve"> function with background.</w:t>
      </w:r>
    </w:p>
    <w:p w:rsidR="00B07599" w:rsidRDefault="00B07599">
      <w:pPr>
        <w:rPr>
          <w:lang w:val="en-GB"/>
        </w:rPr>
      </w:pPr>
    </w:p>
    <w:p w:rsidR="003D6DC4" w:rsidRPr="00781819" w:rsidRDefault="003D6DC4">
      <w:pPr>
        <w:rPr>
          <w:i/>
          <w:u w:val="single"/>
          <w:lang w:val="en-GB"/>
        </w:rPr>
      </w:pPr>
      <w:r w:rsidRPr="00781819">
        <w:rPr>
          <w:i/>
          <w:u w:val="single"/>
          <w:lang w:val="en-GB"/>
        </w:rPr>
        <w:t>The</w:t>
      </w:r>
      <w:r w:rsidR="00781819">
        <w:rPr>
          <w:i/>
          <w:u w:val="single"/>
          <w:lang w:val="en-GB"/>
        </w:rPr>
        <w:t xml:space="preserve"> </w:t>
      </w:r>
      <w:proofErr w:type="spellStart"/>
      <w:r w:rsidRPr="00781819">
        <w:rPr>
          <w:i/>
          <w:u w:val="single"/>
          <w:lang w:val="en-GB"/>
        </w:rPr>
        <w:t>Sigmoïd</w:t>
      </w:r>
      <w:proofErr w:type="spellEnd"/>
      <w:r w:rsidRPr="00781819">
        <w:rPr>
          <w:i/>
          <w:u w:val="single"/>
          <w:lang w:val="en-GB"/>
        </w:rPr>
        <w:t xml:space="preserve"> function is defined by:</w:t>
      </w:r>
    </w:p>
    <w:p w:rsidR="007E4FF4" w:rsidRPr="00624C0A" w:rsidRDefault="007E4FF4" w:rsidP="007E4FF4">
      <w:pPr>
        <w:pStyle w:val="Corpsdetexte"/>
        <w:numPr>
          <w:ilvl w:val="0"/>
          <w:numId w:val="10"/>
        </w:numPr>
        <w:tabs>
          <w:tab w:val="clear" w:pos="720"/>
          <w:tab w:val="num" w:pos="1440"/>
        </w:tabs>
        <w:ind w:left="1440"/>
        <w:jc w:val="left"/>
        <w:rPr>
          <w:lang w:val="en-GB"/>
        </w:rPr>
      </w:pPr>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f>
          <m:fPr>
            <m:type m:val="lin"/>
            <m:ctrlPr>
              <w:rPr>
                <w:rFonts w:ascii="Cambria Math" w:hAnsi="Cambria Math"/>
                <w:i/>
              </w:rPr>
            </m:ctrlPr>
          </m:fPr>
          <m:num>
            <m:r>
              <w:rPr>
                <w:rFonts w:ascii="Cambria Math" w:hAnsi="Cambria Math"/>
              </w:rPr>
              <m:t>Height</m:t>
            </m:r>
          </m:num>
          <m:den>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e>
            </m:d>
          </m:den>
        </m:f>
        <m:r>
          <w:rPr>
            <w:rFonts w:ascii="Cambria Math" w:hAnsi="Cambria Math"/>
            <w:highlight w:val="lightGray"/>
          </w:rPr>
          <m:t>+ Background</m:t>
        </m:r>
      </m:oMath>
    </w:p>
    <w:p w:rsidR="004607F6" w:rsidRDefault="004607F6" w:rsidP="00DE0589">
      <w:pPr>
        <w:rPr>
          <w:lang w:val="en-GB"/>
        </w:rPr>
      </w:pPr>
    </w:p>
    <w:p w:rsidR="00DE0589" w:rsidRPr="00B07599" w:rsidRDefault="00DE0589" w:rsidP="00DE0589">
      <w:pPr>
        <w:rPr>
          <w:i/>
          <w:u w:val="single"/>
          <w:lang w:val="en-GB"/>
        </w:rPr>
      </w:pPr>
      <w:r w:rsidRPr="00B07599">
        <w:rPr>
          <w:i/>
          <w:u w:val="single"/>
          <w:lang w:val="en-GB"/>
        </w:rPr>
        <w:t xml:space="preserve">The </w:t>
      </w:r>
      <w:proofErr w:type="spellStart"/>
      <w:r w:rsidRPr="00B07599">
        <w:rPr>
          <w:i/>
          <w:u w:val="single"/>
          <w:lang w:val="en-GB"/>
        </w:rPr>
        <w:t>Sigmoïd</w:t>
      </w:r>
      <w:proofErr w:type="spellEnd"/>
      <w:r w:rsidRPr="00B07599">
        <w:rPr>
          <w:i/>
          <w:u w:val="single"/>
          <w:lang w:val="en-GB"/>
        </w:rPr>
        <w:t xml:space="preserve"> derivative </w:t>
      </w:r>
      <w:r>
        <w:rPr>
          <w:i/>
          <w:u w:val="single"/>
          <w:lang w:val="en-GB"/>
        </w:rPr>
        <w:t>is</w:t>
      </w:r>
      <w:r w:rsidRPr="00B07599">
        <w:rPr>
          <w:i/>
          <w:u w:val="single"/>
          <w:lang w:val="en-GB"/>
        </w:rPr>
        <w:t xml:space="preserve"> defined by:</w:t>
      </w:r>
    </w:p>
    <w:p w:rsidR="009E77B1" w:rsidRPr="00624C0A" w:rsidRDefault="009E77B1" w:rsidP="009E77B1">
      <w:pPr>
        <w:pStyle w:val="Corpsdetexte"/>
        <w:numPr>
          <w:ilvl w:val="0"/>
          <w:numId w:val="10"/>
        </w:numPr>
        <w:tabs>
          <w:tab w:val="clear" w:pos="720"/>
          <w:tab w:val="num" w:pos="1440"/>
        </w:tabs>
        <w:ind w:left="1440"/>
        <w:jc w:val="left"/>
        <w:rPr>
          <w:lang w:val="en-GB"/>
        </w:rPr>
      </w:pPr>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Height</m:t>
            </m:r>
          </m:num>
          <m:den>
            <m:r>
              <w:rPr>
                <w:rFonts w:ascii="Cambria Math" w:hAnsi="Cambria Math"/>
              </w:rPr>
              <m:t>σ</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e>
                </m:d>
              </m:e>
              <m:sup>
                <m:r>
                  <w:rPr>
                    <w:rFonts w:ascii="Cambria Math" w:hAnsi="Cambria Math"/>
                  </w:rPr>
                  <m:t>2</m:t>
                </m:r>
              </m:sup>
            </m:sSup>
          </m:den>
        </m:f>
        <m:r>
          <w:rPr>
            <w:rFonts w:ascii="Cambria Math" w:hAnsi="Cambria Math"/>
            <w:highlight w:val="lightGray"/>
          </w:rPr>
          <m:t>+ Background</m:t>
        </m:r>
      </m:oMath>
    </w:p>
    <w:p w:rsidR="00DE0589" w:rsidRDefault="00DE0589" w:rsidP="00DE0589">
      <w:pPr>
        <w:rPr>
          <w:lang w:val="en-GB"/>
        </w:rPr>
      </w:pPr>
    </w:p>
    <w:p w:rsidR="00DE0589" w:rsidRPr="00B07599" w:rsidRDefault="00DE0589" w:rsidP="00DE0589">
      <w:pPr>
        <w:rPr>
          <w:i/>
          <w:u w:val="single"/>
          <w:lang w:val="en-GB"/>
        </w:rPr>
      </w:pPr>
      <w:r w:rsidRPr="00B07599">
        <w:rPr>
          <w:i/>
          <w:u w:val="single"/>
          <w:lang w:val="en-GB"/>
        </w:rPr>
        <w:t xml:space="preserve">The </w:t>
      </w:r>
      <w:proofErr w:type="spellStart"/>
      <w:r w:rsidRPr="00B07599">
        <w:rPr>
          <w:i/>
          <w:u w:val="single"/>
          <w:lang w:val="en-GB"/>
        </w:rPr>
        <w:t>Sigmoïd</w:t>
      </w:r>
      <w:proofErr w:type="spellEnd"/>
      <w:r w:rsidRPr="00B07599">
        <w:rPr>
          <w:i/>
          <w:u w:val="single"/>
          <w:lang w:val="en-GB"/>
        </w:rPr>
        <w:t xml:space="preserve"> partial derivatives are defined by:</w:t>
      </w:r>
    </w:p>
    <w:p w:rsidR="0069166E" w:rsidRPr="0069166E" w:rsidRDefault="00D16116" w:rsidP="0069166E">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∂S</m:t>
            </m:r>
          </m:num>
          <m:den>
            <m:r>
              <w:rPr>
                <w:rFonts w:ascii="Cambria Math" w:hAnsi="Cambria Math"/>
              </w:rPr>
              <m:t>∂μ</m:t>
            </m:r>
          </m:den>
        </m:f>
        <m:r>
          <w:rPr>
            <w:rFonts w:ascii="Cambria Math" w:hAnsi="Cambria Math"/>
          </w:rPr>
          <m:t>=</m:t>
        </m:r>
        <m:f>
          <m:fPr>
            <m:ctrlPr>
              <w:rPr>
                <w:rFonts w:ascii="Cambria Math" w:hAnsi="Cambria Math"/>
                <w:i/>
              </w:rPr>
            </m:ctrlPr>
          </m:fPr>
          <m:num>
            <m:r>
              <w:rPr>
                <w:rFonts w:ascii="Cambria Math" w:hAnsi="Cambria Math"/>
              </w:rPr>
              <m:t>-Height</m:t>
            </m:r>
          </m:num>
          <m:den>
            <m:r>
              <w:rPr>
                <w:rFonts w:ascii="Cambria Math" w:hAnsi="Cambria Math"/>
              </w:rPr>
              <m:t>σ</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e>
                </m:d>
              </m:e>
              <m:sup>
                <m:r>
                  <w:rPr>
                    <w:rFonts w:ascii="Cambria Math" w:hAnsi="Cambria Math"/>
                  </w:rPr>
                  <m:t>2</m:t>
                </m:r>
              </m:sup>
            </m:sSup>
          </m:den>
        </m:f>
      </m:oMath>
    </w:p>
    <w:p w:rsidR="0069166E" w:rsidRPr="0069166E" w:rsidRDefault="00D16116" w:rsidP="0069166E">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∂S</m:t>
            </m:r>
          </m:num>
          <m:den>
            <m:r>
              <w:rPr>
                <w:rFonts w:ascii="Cambria Math" w:hAnsi="Cambria Math"/>
              </w:rPr>
              <m:t>∂σ</m:t>
            </m:r>
          </m:den>
        </m:f>
        <m:r>
          <w:rPr>
            <w:rFonts w:ascii="Cambria Math" w:hAnsi="Cambria Math"/>
          </w:rPr>
          <m:t>=</m:t>
        </m:r>
        <m:f>
          <m:fPr>
            <m:ctrlPr>
              <w:rPr>
                <w:rFonts w:ascii="Cambria Math" w:hAnsi="Cambria Math"/>
                <w:i/>
              </w:rPr>
            </m:ctrlPr>
          </m:fPr>
          <m:num>
            <m:r>
              <w:rPr>
                <w:rFonts w:ascii="Cambria Math" w:hAnsi="Cambria Math"/>
              </w:rPr>
              <m:t>Height×-</m:t>
            </m:r>
            <m:d>
              <m:dPr>
                <m:ctrlPr>
                  <w:rPr>
                    <w:rFonts w:ascii="Cambria Math" w:hAnsi="Cambria Math"/>
                    <w:i/>
                  </w:rPr>
                </m:ctrlPr>
              </m:dPr>
              <m:e>
                <m:r>
                  <w:rPr>
                    <w:rFonts w:ascii="Cambria Math" w:hAnsi="Cambria Math"/>
                  </w:rPr>
                  <m:t>x-μ</m:t>
                </m:r>
              </m:e>
            </m:d>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e>
                </m:d>
              </m:e>
              <m:sup>
                <m:r>
                  <w:rPr>
                    <w:rFonts w:ascii="Cambria Math" w:hAnsi="Cambria Math"/>
                  </w:rPr>
                  <m:t>2</m:t>
                </m:r>
              </m:sup>
            </m:sSup>
          </m:den>
        </m:f>
      </m:oMath>
    </w:p>
    <w:p w:rsidR="00297DD7" w:rsidRPr="0069166E" w:rsidRDefault="00D16116" w:rsidP="00297DD7">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∂S</m:t>
            </m:r>
          </m:num>
          <m:den>
            <m:r>
              <w:rPr>
                <w:rFonts w:ascii="Cambria Math" w:hAnsi="Cambria Math"/>
              </w:rPr>
              <m:t>∂Height</m:t>
            </m:r>
          </m:den>
        </m:f>
        <m:r>
          <w:rPr>
            <w:rFonts w:ascii="Cambria Math" w:hAnsi="Cambria Math"/>
          </w:rPr>
          <m:t>=</m:t>
        </m:r>
        <m:f>
          <m:fPr>
            <m:type m:val="lin"/>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x-μ</m:t>
                            </m:r>
                          </m:e>
                        </m:d>
                      </m:num>
                      <m:den>
                        <m:r>
                          <w:rPr>
                            <w:rFonts w:ascii="Cambria Math" w:hAnsi="Cambria Math"/>
                          </w:rPr>
                          <m:t>σ</m:t>
                        </m:r>
                      </m:den>
                    </m:f>
                  </m:sup>
                </m:sSup>
              </m:e>
            </m:d>
          </m:den>
        </m:f>
      </m:oMath>
    </w:p>
    <w:p w:rsidR="00001862" w:rsidRPr="00624C0A" w:rsidRDefault="00D16116" w:rsidP="00001862">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∂S</m:t>
            </m:r>
          </m:num>
          <m:den>
            <m:r>
              <w:rPr>
                <w:rFonts w:ascii="Cambria Math" w:hAnsi="Cambria Math"/>
              </w:rPr>
              <m:t>∂</m:t>
            </m:r>
            <m:r>
              <w:rPr>
                <w:rFonts w:ascii="Cambria Math" w:hAnsi="Cambria Math"/>
                <w:highlight w:val="lightGray"/>
              </w:rPr>
              <m:t>Background</m:t>
            </m:r>
          </m:den>
        </m:f>
        <m:r>
          <w:rPr>
            <w:rFonts w:ascii="Cambria Math" w:hAnsi="Cambria Math"/>
            <w:lang w:val="en-US"/>
          </w:rPr>
          <m:t>=1</m:t>
        </m:r>
      </m:oMath>
      <w:r w:rsidR="00001862">
        <w:rPr>
          <w:lang w:val="en-US"/>
        </w:rPr>
        <w:t xml:space="preserve"> </w:t>
      </w:r>
      <w:r w:rsidR="00001862" w:rsidRPr="00A62DF5">
        <w:rPr>
          <w:lang w:val="en-US"/>
        </w:rPr>
        <w:t>(</w:t>
      </w:r>
      <w:r w:rsidR="00001862">
        <w:rPr>
          <w:lang w:val="en-US"/>
        </w:rPr>
        <w:t xml:space="preserve">for </w:t>
      </w:r>
      <w:r w:rsidR="00001862" w:rsidRPr="00A62DF5">
        <w:rPr>
          <w:lang w:val="en-US"/>
        </w:rPr>
        <w:t xml:space="preserve">function </w:t>
      </w:r>
      <w:r w:rsidR="00001862">
        <w:rPr>
          <w:lang w:val="en-GB"/>
        </w:rPr>
        <w:t>“</w:t>
      </w:r>
      <w:proofErr w:type="spellStart"/>
      <w:r w:rsidR="00001862">
        <w:rPr>
          <w:b/>
          <w:bCs/>
          <w:lang w:val="en-GB"/>
        </w:rPr>
        <w:t>sigmoidb</w:t>
      </w:r>
      <w:proofErr w:type="spellEnd"/>
      <w:r w:rsidR="00001862">
        <w:rPr>
          <w:lang w:val="en-GB"/>
        </w:rPr>
        <w:t>”)</w:t>
      </w:r>
    </w:p>
    <w:p w:rsidR="00001862" w:rsidRDefault="00001862" w:rsidP="00001862">
      <w:pPr>
        <w:rPr>
          <w:lang w:val="en-GB"/>
        </w:rPr>
      </w:pPr>
    </w:p>
    <w:p w:rsidR="00BD0BB1" w:rsidRPr="0086427F" w:rsidRDefault="00BD0BB1" w:rsidP="00BD0BB1">
      <w:pPr>
        <w:rPr>
          <w:i/>
          <w:u w:val="single"/>
          <w:lang w:val="en-GB"/>
        </w:rPr>
      </w:pPr>
      <w:r w:rsidRPr="0086427F">
        <w:rPr>
          <w:i/>
          <w:u w:val="single"/>
          <w:lang w:val="en-GB"/>
        </w:rPr>
        <w:t>The FWHM is defined by:</w:t>
      </w:r>
    </w:p>
    <w:p w:rsidR="00BD0BB1" w:rsidRPr="00624C0A" w:rsidRDefault="00BD0BB1" w:rsidP="00BD0BB1">
      <w:pPr>
        <w:pStyle w:val="Corpsdetexte"/>
        <w:numPr>
          <w:ilvl w:val="0"/>
          <w:numId w:val="10"/>
        </w:numPr>
        <w:tabs>
          <w:tab w:val="clear" w:pos="720"/>
          <w:tab w:val="num" w:pos="1440"/>
        </w:tabs>
        <w:ind w:left="1440"/>
        <w:jc w:val="left"/>
        <w:rPr>
          <w:lang w:val="en-GB"/>
        </w:rPr>
      </w:pPr>
      <m:oMath>
        <m:r>
          <w:rPr>
            <w:rFonts w:ascii="Cambria Math" w:hAnsi="Cambria Math"/>
          </w:rPr>
          <m:t>FWHM=2×σ×-</m:t>
        </m:r>
        <m:func>
          <m:funcPr>
            <m:ctrlPr>
              <w:rPr>
                <w:rFonts w:ascii="Cambria Math" w:hAnsi="Cambria Math"/>
                <w:i/>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4×</m:t>
                </m:r>
                <m:d>
                  <m:dPr>
                    <m:ctrlPr>
                      <w:rPr>
                        <w:rFonts w:ascii="Cambria Math" w:hAnsi="Cambria Math"/>
                        <w:i/>
                      </w:rPr>
                    </m:ctrlPr>
                  </m:dPr>
                  <m:e>
                    <m:r>
                      <w:rPr>
                        <w:rFonts w:ascii="Cambria Math" w:hAnsi="Cambria Math"/>
                      </w:rPr>
                      <m:t>1-</m:t>
                    </m:r>
                    <m:rad>
                      <m:radPr>
                        <m:degHide m:val="1"/>
                        <m:ctrlPr>
                          <w:rPr>
                            <w:rFonts w:ascii="Cambria Math" w:hAnsi="Cambria Math"/>
                            <w:i/>
                          </w:rPr>
                        </m:ctrlPr>
                      </m:radPr>
                      <m:deg/>
                      <m:e>
                        <m:f>
                          <m:fPr>
                            <m:type m:val="skw"/>
                            <m:ctrlPr>
                              <w:rPr>
                                <w:rFonts w:ascii="Cambria Math" w:hAnsi="Cambria Math"/>
                                <w:i/>
                              </w:rPr>
                            </m:ctrlPr>
                          </m:fPr>
                          <m:num>
                            <m:r>
                              <w:rPr>
                                <w:rFonts w:ascii="Cambria Math" w:hAnsi="Cambria Math"/>
                              </w:rPr>
                              <m:t>1</m:t>
                            </m:r>
                          </m:num>
                          <m:den>
                            <m:r>
                              <w:rPr>
                                <w:rFonts w:ascii="Cambria Math" w:hAnsi="Cambria Math"/>
                              </w:rPr>
                              <m:t>2</m:t>
                            </m:r>
                          </m:den>
                        </m:f>
                      </m:e>
                    </m:rad>
                  </m:e>
                </m:d>
                <m:r>
                  <w:rPr>
                    <w:rFonts w:ascii="Cambria Math" w:hAnsi="Cambria Math"/>
                  </w:rPr>
                  <m:t>-1</m:t>
                </m:r>
              </m:e>
            </m:d>
          </m:e>
        </m:func>
      </m:oMath>
    </w:p>
    <w:p w:rsidR="0086427F" w:rsidRDefault="0086427F">
      <w:pPr>
        <w:rPr>
          <w:lang w:val="en-GB"/>
        </w:rPr>
      </w:pPr>
    </w:p>
    <w:p w:rsidR="006A1BD9" w:rsidRPr="00CD5908" w:rsidRDefault="006A1BD9" w:rsidP="006A1BD9">
      <w:pPr>
        <w:pStyle w:val="Titre4"/>
      </w:pPr>
      <w:proofErr w:type="spellStart"/>
      <w:r>
        <w:rPr>
          <w:bCs/>
          <w:lang w:val="en-GB"/>
        </w:rPr>
        <w:t>KnifeEdge</w:t>
      </w:r>
      <w:proofErr w:type="spellEnd"/>
      <w:r>
        <w:rPr>
          <w:bCs/>
          <w:lang w:val="en-GB"/>
        </w:rPr>
        <w:t xml:space="preserve"> </w:t>
      </w:r>
      <w:proofErr w:type="spellStart"/>
      <w:r w:rsidRPr="00CD5908">
        <w:t>FunctionType</w:t>
      </w:r>
      <w:proofErr w:type="spellEnd"/>
    </w:p>
    <w:p w:rsidR="00A3546D" w:rsidRDefault="00A3546D" w:rsidP="00A3546D">
      <w:pPr>
        <w:rPr>
          <w:lang w:val="en-GB"/>
        </w:rPr>
      </w:pPr>
      <w:r>
        <w:rPr>
          <w:lang w:val="en-GB"/>
        </w:rPr>
        <w:t>“</w:t>
      </w:r>
      <w:proofErr w:type="spellStart"/>
      <w:proofErr w:type="gramStart"/>
      <w:r>
        <w:rPr>
          <w:b/>
          <w:bCs/>
          <w:lang w:val="en-GB"/>
        </w:rPr>
        <w:t>knifeedgeb</w:t>
      </w:r>
      <w:proofErr w:type="spellEnd"/>
      <w:proofErr w:type="gramEnd"/>
      <w:r>
        <w:rPr>
          <w:lang w:val="en-GB"/>
        </w:rPr>
        <w:t xml:space="preserve">”: make a fit with a </w:t>
      </w:r>
      <w:proofErr w:type="spellStart"/>
      <w:r>
        <w:rPr>
          <w:lang w:val="en-GB"/>
        </w:rPr>
        <w:t>KnifeEdge</w:t>
      </w:r>
      <w:proofErr w:type="spellEnd"/>
      <w:r>
        <w:rPr>
          <w:lang w:val="en-GB"/>
        </w:rPr>
        <w:t xml:space="preserve"> function with background.</w:t>
      </w:r>
    </w:p>
    <w:p w:rsidR="00B96E9A" w:rsidRDefault="00B96E9A" w:rsidP="00A3546D">
      <w:pPr>
        <w:rPr>
          <w:lang w:val="en-GB"/>
        </w:rPr>
      </w:pPr>
    </w:p>
    <w:p w:rsidR="00A3546D" w:rsidRDefault="00A3546D" w:rsidP="00A3546D">
      <w:pPr>
        <w:rPr>
          <w:i/>
          <w:u w:val="single"/>
          <w:lang w:val="en-GB"/>
        </w:rPr>
      </w:pPr>
      <w:r w:rsidRPr="00B96E9A">
        <w:rPr>
          <w:i/>
          <w:u w:val="single"/>
          <w:lang w:val="en-GB"/>
        </w:rPr>
        <w:t xml:space="preserve">The </w:t>
      </w:r>
      <w:proofErr w:type="spellStart"/>
      <w:r w:rsidRPr="00B96E9A">
        <w:rPr>
          <w:i/>
          <w:u w:val="single"/>
          <w:lang w:val="en-GB"/>
        </w:rPr>
        <w:t>KnifeEdge</w:t>
      </w:r>
      <w:proofErr w:type="spellEnd"/>
      <w:r w:rsidRPr="00B96E9A">
        <w:rPr>
          <w:i/>
          <w:u w:val="single"/>
          <w:lang w:val="en-GB"/>
        </w:rPr>
        <w:t xml:space="preserve"> function is defined by:</w:t>
      </w:r>
    </w:p>
    <w:p w:rsidR="001E0F22" w:rsidRPr="00BE1DD9" w:rsidRDefault="001E0F22" w:rsidP="00B96E9A">
      <w:pPr>
        <w:numPr>
          <w:ilvl w:val="1"/>
          <w:numId w:val="10"/>
        </w:numPr>
        <w:rPr>
          <w:i/>
          <w:lang w:val="en-GB"/>
        </w:rPr>
      </w:pPr>
      <m:oMath>
        <m:r>
          <w:rPr>
            <w:rFonts w:ascii="Cambria Math" w:hAnsi="Cambria Math"/>
          </w:rPr>
          <w:lastRenderedPageBreak/>
          <m:t>KnifeEdge</m:t>
        </m:r>
        <m:d>
          <m:dPr>
            <m:ctrlPr>
              <w:rPr>
                <w:rFonts w:ascii="Cambria Math" w:hAnsi="Cambria Math"/>
                <w:i/>
              </w:rPr>
            </m:ctrlPr>
          </m:dPr>
          <m:e>
            <m:r>
              <w:rPr>
                <w:rFonts w:ascii="Cambria Math" w:hAnsi="Cambria Math"/>
              </w:rPr>
              <m:t>x</m:t>
            </m:r>
          </m:e>
        </m:d>
        <m:r>
          <w:rPr>
            <w:rFonts w:ascii="Cambria Math" w:hAnsi="Cambria Math"/>
            <w:lang w:val="en-US"/>
          </w:rPr>
          <m:t>=</m:t>
        </m:r>
        <m:r>
          <w:rPr>
            <w:rFonts w:ascii="Cambria Math" w:hAnsi="Cambria Math"/>
          </w:rPr>
          <m:t>K</m:t>
        </m:r>
        <m:d>
          <m:dPr>
            <m:ctrlPr>
              <w:rPr>
                <w:rFonts w:ascii="Cambria Math" w:hAnsi="Cambria Math"/>
                <w:i/>
              </w:rPr>
            </m:ctrlPr>
          </m:dPr>
          <m:e>
            <m:r>
              <w:rPr>
                <w:rFonts w:ascii="Cambria Math" w:hAnsi="Cambria Math"/>
              </w:rPr>
              <m:t>x</m:t>
            </m:r>
          </m:e>
        </m:d>
        <m:r>
          <w:rPr>
            <w:rFonts w:ascii="Cambria Math" w:hAnsi="Cambria Math"/>
            <w:lang w:val="en-US"/>
          </w:rPr>
          <m:t>=</m:t>
        </m:r>
        <m:f>
          <m:fPr>
            <m:ctrlPr>
              <w:rPr>
                <w:rFonts w:ascii="Cambria Math" w:hAnsi="Cambria Math"/>
                <w:i/>
              </w:rPr>
            </m:ctrlPr>
          </m:fPr>
          <m:num>
            <m:r>
              <w:rPr>
                <w:rFonts w:ascii="Cambria Math" w:hAnsi="Cambria Math"/>
              </w:rPr>
              <m:t>Heig</m:t>
            </m:r>
            <m:r>
              <w:rPr>
                <w:rFonts w:ascii="Cambria Math" w:hAnsi="Cambria Math"/>
                <w:lang w:val="en-US"/>
              </w:rPr>
              <m:t>h</m:t>
            </m:r>
            <m:r>
              <w:rPr>
                <w:rFonts w:ascii="Cambria Math" w:hAnsi="Cambria Math"/>
              </w:rPr>
              <m:t>t</m:t>
            </m:r>
          </m:num>
          <m:den>
            <m:r>
              <w:rPr>
                <w:rFonts w:ascii="Cambria Math" w:hAnsi="Cambria Math"/>
                <w:lang w:val="en-US"/>
              </w:rPr>
              <m:t>2</m:t>
            </m:r>
          </m:den>
        </m:f>
        <m:r>
          <w:rPr>
            <w:rFonts w:ascii="Cambria Math" w:hAnsi="Cambria Math"/>
            <w:lang w:val="en-US"/>
          </w:rPr>
          <m:t>×</m:t>
        </m:r>
        <m:d>
          <m:dPr>
            <m:ctrlPr>
              <w:rPr>
                <w:rFonts w:ascii="Cambria Math" w:hAnsi="Cambria Math"/>
                <w:i/>
                <w:lang w:val="en-US"/>
              </w:rPr>
            </m:ctrlPr>
          </m:dPr>
          <m:e>
            <m:r>
              <w:rPr>
                <w:rFonts w:ascii="Cambria Math" w:hAnsi="Cambria Math"/>
                <w:lang w:val="en-US"/>
              </w:rPr>
              <m:t>1+</m:t>
            </m:r>
            <m:r>
              <w:rPr>
                <w:rFonts w:ascii="Cambria Math" w:hAnsi="Cambria Math"/>
              </w:rPr>
              <m:t>erf</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x</m:t>
                        </m:r>
                        <m:r>
                          <w:rPr>
                            <w:rFonts w:ascii="Cambria Math" w:hAnsi="Cambria Math"/>
                            <w:lang w:val="en-US"/>
                          </w:rPr>
                          <m:t>-</m:t>
                        </m:r>
                        <m:r>
                          <w:rPr>
                            <w:rFonts w:ascii="Cambria Math" w:hAnsi="Cambria Math"/>
                          </w:rPr>
                          <m:t>μ</m:t>
                        </m:r>
                      </m:e>
                    </m:d>
                  </m:num>
                  <m:den>
                    <m:rad>
                      <m:radPr>
                        <m:degHide m:val="1"/>
                        <m:ctrlPr>
                          <w:rPr>
                            <w:rFonts w:ascii="Cambria Math" w:hAnsi="Cambria Math"/>
                            <w:i/>
                          </w:rPr>
                        </m:ctrlPr>
                      </m:radPr>
                      <m:deg/>
                      <m:e>
                        <m:r>
                          <w:rPr>
                            <w:rFonts w:ascii="Cambria Math" w:hAnsi="Cambria Math"/>
                            <w:lang w:val="en-US"/>
                          </w:rPr>
                          <m:t>2</m:t>
                        </m:r>
                      </m:e>
                    </m:rad>
                    <m:r>
                      <w:rPr>
                        <w:rFonts w:ascii="Cambria Math" w:hAnsi="Cambria Math"/>
                        <w:lang w:val="en-US"/>
                      </w:rPr>
                      <m:t>×</m:t>
                    </m:r>
                    <m:r>
                      <w:rPr>
                        <w:rFonts w:ascii="Cambria Math" w:hAnsi="Cambria Math"/>
                      </w:rPr>
                      <m:t>σ</m:t>
                    </m:r>
                  </m:den>
                </m:f>
              </m:e>
            </m:d>
          </m:e>
        </m:d>
        <m:r>
          <w:rPr>
            <w:rFonts w:ascii="Cambria Math" w:hAnsi="Cambria Math"/>
            <w:lang w:val="en-US"/>
          </w:rPr>
          <m:t>+</m:t>
        </m:r>
        <m:r>
          <w:rPr>
            <w:rFonts w:ascii="Cambria Math" w:hAnsi="Cambria Math"/>
          </w:rPr>
          <m:t>Background</m:t>
        </m:r>
      </m:oMath>
      <w:r w:rsidR="00BE1DD9">
        <w:rPr>
          <w:lang w:val="en-GB"/>
        </w:rPr>
        <w:tab/>
      </w:r>
      <w:r w:rsidR="00BE1DD9">
        <w:rPr>
          <w:lang w:val="en-GB"/>
        </w:rPr>
        <w:br/>
      </w:r>
      <w:r w:rsidR="00BE1DD9" w:rsidRPr="00BE1DD9">
        <w:rPr>
          <w:i/>
          <w:lang w:val="en-GB"/>
        </w:rPr>
        <w:t>(</w:t>
      </w:r>
      <w:r w:rsidR="007E5882" w:rsidRPr="00BE1DD9">
        <w:rPr>
          <w:i/>
          <w:lang w:val="en-GB"/>
        </w:rPr>
        <w:t xml:space="preserve">To have more details on erf function : </w:t>
      </w:r>
      <w:hyperlink r:id="rId43" w:history="1">
        <w:r w:rsidR="007E5882" w:rsidRPr="00BE1DD9">
          <w:rPr>
            <w:rStyle w:val="Lienhypertexte"/>
            <w:i/>
            <w:lang w:val="en-US"/>
          </w:rPr>
          <w:t>https://en.wikipedia.org/wiki/Error_function</w:t>
        </w:r>
      </w:hyperlink>
      <w:r w:rsidR="007B5EC0">
        <w:rPr>
          <w:rStyle w:val="Lienhypertexte"/>
          <w:i/>
          <w:lang w:val="en-US"/>
        </w:rPr>
        <w:t xml:space="preserve">, </w:t>
      </w:r>
      <w:r w:rsidR="007B5EC0" w:rsidRPr="007B5EC0">
        <w:rPr>
          <w:rStyle w:val="Lienhypertexte"/>
          <w:i/>
          <w:lang w:val="en-US"/>
        </w:rPr>
        <w:t>https://fr.mathworks.com/help/matlab/ref/erf.html</w:t>
      </w:r>
      <w:r w:rsidR="00BE1DD9" w:rsidRPr="00BE1DD9">
        <w:rPr>
          <w:i/>
          <w:lang w:val="en-US"/>
        </w:rPr>
        <w:t>)</w:t>
      </w:r>
    </w:p>
    <w:p w:rsidR="00384ECF" w:rsidRDefault="00384ECF">
      <w:pPr>
        <w:spacing w:before="0" w:line="240" w:lineRule="auto"/>
        <w:ind w:left="0"/>
        <w:jc w:val="left"/>
        <w:rPr>
          <w:i/>
          <w:u w:val="single"/>
          <w:lang w:val="en-GB"/>
        </w:rPr>
      </w:pPr>
    </w:p>
    <w:p w:rsidR="00BE1DD9" w:rsidRPr="00CD7AA4" w:rsidRDefault="00BE1DD9" w:rsidP="00BE1DD9">
      <w:pPr>
        <w:rPr>
          <w:i/>
          <w:u w:val="single"/>
          <w:lang w:val="en-GB"/>
        </w:rPr>
      </w:pPr>
      <w:r w:rsidRPr="00CD7AA4">
        <w:rPr>
          <w:i/>
          <w:u w:val="single"/>
          <w:lang w:val="en-GB"/>
        </w:rPr>
        <w:t xml:space="preserve">The </w:t>
      </w:r>
      <w:proofErr w:type="spellStart"/>
      <w:r w:rsidRPr="00CD7AA4">
        <w:rPr>
          <w:i/>
          <w:u w:val="single"/>
          <w:lang w:val="en-GB"/>
        </w:rPr>
        <w:t>KnifeEdge</w:t>
      </w:r>
      <w:proofErr w:type="spellEnd"/>
      <w:r w:rsidRPr="00CD7AA4">
        <w:rPr>
          <w:i/>
          <w:u w:val="single"/>
          <w:lang w:val="en-GB"/>
        </w:rPr>
        <w:t xml:space="preserve"> derivative is defined by:</w:t>
      </w:r>
    </w:p>
    <w:p w:rsidR="00BE1DD9" w:rsidRPr="00624C0A" w:rsidRDefault="00624C0A" w:rsidP="00BE1DD9">
      <w:pPr>
        <w:pStyle w:val="Corpsdetexte"/>
        <w:numPr>
          <w:ilvl w:val="0"/>
          <w:numId w:val="10"/>
        </w:numPr>
        <w:tabs>
          <w:tab w:val="clear" w:pos="720"/>
          <w:tab w:val="num" w:pos="1440"/>
        </w:tabs>
        <w:ind w:left="1440"/>
        <w:jc w:val="left"/>
        <w:rPr>
          <w:lang w:val="en-GB"/>
        </w:rPr>
      </w:pPr>
      <m:oMath>
        <m:r>
          <w:rPr>
            <w:rFonts w:ascii="Cambria Math" w:hAnsi="Cambria Math"/>
          </w:rPr>
          <m:t>K'</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Height</m:t>
            </m:r>
          </m:num>
          <m:den>
            <m:rad>
              <m:radPr>
                <m:degHide m:val="1"/>
                <m:ctrlPr>
                  <w:rPr>
                    <w:rFonts w:ascii="Cambria Math" w:hAnsi="Cambria Math"/>
                    <w:i/>
                  </w:rPr>
                </m:ctrlPr>
              </m:radPr>
              <m:deg/>
              <m:e>
                <m:r>
                  <w:rPr>
                    <w:rFonts w:ascii="Cambria Math" w:hAnsi="Cambria Math"/>
                  </w:rPr>
                  <m:t>2π</m:t>
                </m:r>
              </m:e>
            </m:rad>
            <m:r>
              <w:rPr>
                <w:rFonts w:ascii="Cambria Math" w:hAnsi="Cambria Math"/>
              </w:rPr>
              <m:t>×σ</m:t>
            </m:r>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e>
        </m:d>
      </m:oMath>
    </w:p>
    <w:p w:rsidR="007E5882" w:rsidRDefault="007E5882" w:rsidP="007E5882">
      <w:pPr>
        <w:rPr>
          <w:lang w:val="en-GB"/>
        </w:rPr>
      </w:pPr>
    </w:p>
    <w:p w:rsidR="007E5882" w:rsidRPr="00CD7AA4" w:rsidRDefault="007E5882" w:rsidP="007E5882">
      <w:pPr>
        <w:rPr>
          <w:i/>
          <w:u w:val="single"/>
          <w:lang w:val="en-GB"/>
        </w:rPr>
      </w:pPr>
      <w:r w:rsidRPr="00CD7AA4">
        <w:rPr>
          <w:i/>
          <w:u w:val="single"/>
          <w:lang w:val="en-GB"/>
        </w:rPr>
        <w:t xml:space="preserve">The </w:t>
      </w:r>
      <w:proofErr w:type="spellStart"/>
      <w:r w:rsidR="00BE1DD9" w:rsidRPr="00CD7AA4">
        <w:rPr>
          <w:i/>
          <w:u w:val="single"/>
          <w:lang w:val="en-GB"/>
        </w:rPr>
        <w:t>KnifeEdge</w:t>
      </w:r>
      <w:proofErr w:type="spellEnd"/>
      <w:r w:rsidR="00BE1DD9" w:rsidRPr="00CD7AA4">
        <w:rPr>
          <w:i/>
          <w:u w:val="single"/>
          <w:lang w:val="en-GB"/>
        </w:rPr>
        <w:t xml:space="preserve"> </w:t>
      </w:r>
      <w:r w:rsidRPr="00CD7AA4">
        <w:rPr>
          <w:i/>
          <w:u w:val="single"/>
          <w:lang w:val="en-GB"/>
        </w:rPr>
        <w:t>partial derivatives are defined by:</w:t>
      </w:r>
    </w:p>
    <w:p w:rsidR="00624C0A" w:rsidRPr="00624C0A" w:rsidRDefault="00D16116" w:rsidP="00A3546D">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∂K</m:t>
            </m:r>
          </m:num>
          <m:den>
            <m:r>
              <w:rPr>
                <w:rFonts w:ascii="Cambria Math" w:hAnsi="Cambria Math"/>
              </w:rPr>
              <m:t>∂μ</m:t>
            </m:r>
          </m:den>
        </m:f>
        <m:r>
          <w:rPr>
            <w:rFonts w:ascii="Cambria Math" w:hAnsi="Cambria Math"/>
          </w:rPr>
          <m:t>=</m:t>
        </m:r>
        <m:f>
          <m:fPr>
            <m:ctrlPr>
              <w:rPr>
                <w:rFonts w:ascii="Cambria Math" w:hAnsi="Cambria Math"/>
                <w:i/>
              </w:rPr>
            </m:ctrlPr>
          </m:fPr>
          <m:num>
            <m:r>
              <w:rPr>
                <w:rFonts w:ascii="Cambria Math" w:hAnsi="Cambria Math"/>
              </w:rPr>
              <m:t>-Height</m:t>
            </m:r>
          </m:num>
          <m:den>
            <m:rad>
              <m:radPr>
                <m:degHide m:val="1"/>
                <m:ctrlPr>
                  <w:rPr>
                    <w:rFonts w:ascii="Cambria Math" w:hAnsi="Cambria Math"/>
                    <w:i/>
                  </w:rPr>
                </m:ctrlPr>
              </m:radPr>
              <m:deg/>
              <m:e>
                <m:r>
                  <w:rPr>
                    <w:rFonts w:ascii="Cambria Math" w:hAnsi="Cambria Math"/>
                  </w:rPr>
                  <m:t>2π</m:t>
                </m:r>
              </m:e>
            </m:rad>
            <m:r>
              <w:rPr>
                <w:rFonts w:ascii="Cambria Math" w:hAnsi="Cambria Math"/>
              </w:rPr>
              <m:t>×σ</m:t>
            </m:r>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e>
        </m:d>
      </m:oMath>
    </w:p>
    <w:p w:rsidR="00624C0A" w:rsidRPr="00624C0A" w:rsidRDefault="00D16116" w:rsidP="00A3546D">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∂K</m:t>
            </m:r>
          </m:num>
          <m:den>
            <m:r>
              <w:rPr>
                <w:rFonts w:ascii="Cambria Math" w:hAnsi="Cambria Math"/>
              </w:rPr>
              <m:t>∂σ</m:t>
            </m:r>
          </m:den>
        </m:f>
        <m:r>
          <w:rPr>
            <w:rFonts w:ascii="Cambria Math" w:hAnsi="Cambria Math"/>
          </w:rPr>
          <m:t>=</m:t>
        </m:r>
        <m:f>
          <m:fPr>
            <m:ctrlPr>
              <w:rPr>
                <w:rFonts w:ascii="Cambria Math" w:hAnsi="Cambria Math"/>
                <w:i/>
              </w:rPr>
            </m:ctrlPr>
          </m:fPr>
          <m:num>
            <m:r>
              <w:rPr>
                <w:rFonts w:ascii="Cambria Math" w:hAnsi="Cambria Math"/>
              </w:rPr>
              <m:t>Height×</m:t>
            </m:r>
            <m:d>
              <m:dPr>
                <m:ctrlPr>
                  <w:rPr>
                    <w:rFonts w:ascii="Cambria Math" w:hAnsi="Cambria Math"/>
                    <w:i/>
                  </w:rPr>
                </m:ctrlPr>
              </m:dPr>
              <m:e>
                <m:r>
                  <w:rPr>
                    <w:rFonts w:ascii="Cambria Math" w:hAnsi="Cambria Math"/>
                  </w:rPr>
                  <m:t>μ-x</m:t>
                </m:r>
              </m:e>
            </m:d>
          </m:num>
          <m:den>
            <m:rad>
              <m:radPr>
                <m:degHide m:val="1"/>
                <m:ctrlPr>
                  <w:rPr>
                    <w:rFonts w:ascii="Cambria Math" w:hAnsi="Cambria Math"/>
                    <w:i/>
                  </w:rPr>
                </m:ctrlPr>
              </m:radPr>
              <m:deg/>
              <m:e>
                <m:r>
                  <w:rPr>
                    <w:rFonts w:ascii="Cambria Math" w:hAnsi="Cambria Math"/>
                  </w:rPr>
                  <m:t>2π</m:t>
                </m:r>
              </m:e>
            </m:rad>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e>
        </m:d>
      </m:oMath>
    </w:p>
    <w:p w:rsidR="00624C0A" w:rsidRPr="00624C0A" w:rsidRDefault="00D16116" w:rsidP="00624C0A">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∂K</m:t>
            </m:r>
          </m:num>
          <m:den>
            <m:r>
              <w:rPr>
                <w:rFonts w:ascii="Cambria Math" w:hAnsi="Cambria Math"/>
              </w:rPr>
              <m:t>∂Height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1+erf</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x-μ</m:t>
                        </m:r>
                      </m:e>
                    </m:d>
                  </m:num>
                  <m:den>
                    <m:rad>
                      <m:radPr>
                        <m:degHide m:val="1"/>
                        <m:ctrlPr>
                          <w:rPr>
                            <w:rFonts w:ascii="Cambria Math" w:hAnsi="Cambria Math"/>
                            <w:i/>
                          </w:rPr>
                        </m:ctrlPr>
                      </m:radPr>
                      <m:deg/>
                      <m:e>
                        <m:r>
                          <w:rPr>
                            <w:rFonts w:ascii="Cambria Math" w:hAnsi="Cambria Math"/>
                          </w:rPr>
                          <m:t>2</m:t>
                        </m:r>
                      </m:e>
                    </m:rad>
                    <m:r>
                      <w:rPr>
                        <w:rFonts w:ascii="Cambria Math" w:hAnsi="Cambria Math"/>
                      </w:rPr>
                      <m:t>×σ</m:t>
                    </m:r>
                  </m:den>
                </m:f>
              </m:e>
            </m:d>
          </m:e>
        </m:d>
      </m:oMath>
    </w:p>
    <w:p w:rsidR="00624C0A" w:rsidRPr="00624C0A" w:rsidRDefault="00D16116" w:rsidP="00A3546D">
      <w:pPr>
        <w:pStyle w:val="Corpsdetexte"/>
        <w:numPr>
          <w:ilvl w:val="0"/>
          <w:numId w:val="10"/>
        </w:numPr>
        <w:tabs>
          <w:tab w:val="clear" w:pos="720"/>
          <w:tab w:val="num" w:pos="1440"/>
        </w:tabs>
        <w:ind w:left="1440"/>
        <w:jc w:val="left"/>
        <w:rPr>
          <w:lang w:val="en-GB"/>
        </w:rPr>
      </w:pPr>
      <m:oMath>
        <m:f>
          <m:fPr>
            <m:ctrlPr>
              <w:rPr>
                <w:rFonts w:ascii="Cambria Math" w:hAnsi="Cambria Math"/>
                <w:i/>
              </w:rPr>
            </m:ctrlPr>
          </m:fPr>
          <m:num>
            <m:r>
              <w:rPr>
                <w:rFonts w:ascii="Cambria Math" w:hAnsi="Cambria Math"/>
              </w:rPr>
              <m:t>∂K</m:t>
            </m:r>
          </m:num>
          <m:den>
            <m:r>
              <w:rPr>
                <w:rFonts w:ascii="Cambria Math" w:hAnsi="Cambria Math"/>
              </w:rPr>
              <m:t>∂B</m:t>
            </m:r>
          </m:den>
        </m:f>
        <m:r>
          <w:rPr>
            <w:rFonts w:ascii="Cambria Math" w:hAnsi="Cambria Math"/>
          </w:rPr>
          <m:t>=1</m:t>
        </m:r>
      </m:oMath>
    </w:p>
    <w:p w:rsidR="006A1BD9" w:rsidRDefault="006A1BD9" w:rsidP="006A1BD9">
      <w:pPr>
        <w:rPr>
          <w:lang w:val="en-GB"/>
        </w:rPr>
      </w:pPr>
    </w:p>
    <w:p w:rsidR="006A1BD9" w:rsidRPr="00CD7AA4" w:rsidRDefault="006A1BD9" w:rsidP="006A1BD9">
      <w:pPr>
        <w:rPr>
          <w:i/>
          <w:u w:val="single"/>
          <w:lang w:val="en-GB"/>
        </w:rPr>
      </w:pPr>
      <w:r w:rsidRPr="00CD7AA4">
        <w:rPr>
          <w:i/>
          <w:u w:val="single"/>
          <w:lang w:val="en-GB"/>
        </w:rPr>
        <w:t>The FWHM is defined by:</w:t>
      </w:r>
    </w:p>
    <w:p w:rsidR="006A1BD9" w:rsidRPr="00624C0A" w:rsidRDefault="00FF2CD3" w:rsidP="006A1BD9">
      <w:pPr>
        <w:pStyle w:val="Corpsdetexte"/>
        <w:numPr>
          <w:ilvl w:val="0"/>
          <w:numId w:val="10"/>
        </w:numPr>
        <w:tabs>
          <w:tab w:val="clear" w:pos="720"/>
          <w:tab w:val="num" w:pos="1440"/>
        </w:tabs>
        <w:ind w:left="1440"/>
        <w:jc w:val="left"/>
        <w:rPr>
          <w:lang w:val="en-GB"/>
        </w:rPr>
      </w:pPr>
      <m:oMath>
        <m:r>
          <w:rPr>
            <w:rFonts w:ascii="Cambria Math" w:hAnsi="Cambria Math"/>
          </w:rPr>
          <m:t>FWHM=2×σ×</m:t>
        </m:r>
        <m:rad>
          <m:radPr>
            <m:degHide m:val="1"/>
            <m:ctrlPr>
              <w:rPr>
                <w:rFonts w:ascii="Cambria Math" w:hAnsi="Cambria Math"/>
                <w:i/>
              </w:rPr>
            </m:ctrlPr>
          </m:radPr>
          <m:deg/>
          <m:e>
            <m:r>
              <w:rPr>
                <w:rFonts w:ascii="Cambria Math" w:hAnsi="Cambria Math"/>
              </w:rPr>
              <m:t>2×</m:t>
            </m:r>
            <m:func>
              <m:funcPr>
                <m:ctrlPr>
                  <w:rPr>
                    <w:rFonts w:ascii="Cambria Math" w:hAnsi="Cambria Math"/>
                    <w:i/>
                  </w:rPr>
                </m:ctrlPr>
              </m:funcPr>
              <m:fName>
                <m:r>
                  <m:rPr>
                    <m:sty m:val="p"/>
                  </m:rPr>
                  <w:rPr>
                    <w:rFonts w:ascii="Cambria Math" w:hAnsi="Cambria Math"/>
                  </w:rPr>
                  <m:t>ln</m:t>
                </m:r>
              </m:fName>
              <m:e>
                <m:r>
                  <w:rPr>
                    <w:rFonts w:ascii="Cambria Math" w:hAnsi="Cambria Math"/>
                  </w:rPr>
                  <m:t>2</m:t>
                </m:r>
              </m:e>
            </m:func>
          </m:e>
        </m:rad>
      </m:oMath>
    </w:p>
    <w:p w:rsidR="00FF2CD3" w:rsidRDefault="00FF2CD3">
      <w:pPr>
        <w:pStyle w:val="Corpsdetexte"/>
        <w:jc w:val="left"/>
        <w:rPr>
          <w:lang w:val="en-GB"/>
        </w:rPr>
      </w:pPr>
    </w:p>
    <w:p w:rsidR="00CD5908" w:rsidRDefault="00CD5908">
      <w:pPr>
        <w:spacing w:before="0" w:line="240" w:lineRule="auto"/>
        <w:ind w:left="0"/>
        <w:jc w:val="left"/>
        <w:rPr>
          <w:b/>
          <w:spacing w:val="-4"/>
          <w:kern w:val="28"/>
          <w:lang w:val="en-GB"/>
        </w:rPr>
      </w:pPr>
      <w:r w:rsidRPr="006A1BD9">
        <w:rPr>
          <w:lang w:val="en-US"/>
        </w:rPr>
        <w:br w:type="page"/>
      </w:r>
    </w:p>
    <w:p w:rsidR="00CD5908" w:rsidRDefault="00CD5908" w:rsidP="00CD5908">
      <w:pPr>
        <w:pStyle w:val="Titre3"/>
      </w:pPr>
      <w:proofErr w:type="spellStart"/>
      <w:r w:rsidRPr="00CD5908">
        <w:lastRenderedPageBreak/>
        <w:t>FittedFunctionParameters</w:t>
      </w:r>
      <w:proofErr w:type="spellEnd"/>
    </w:p>
    <w:p w:rsidR="003D6DC4" w:rsidRDefault="003D6DC4">
      <w:pPr>
        <w:pStyle w:val="Corpsdetexte"/>
        <w:jc w:val="left"/>
        <w:rPr>
          <w:lang w:val="en-GB"/>
        </w:rPr>
      </w:pPr>
      <w:r>
        <w:rPr>
          <w:lang w:val="en-GB"/>
        </w:rPr>
        <w:t>This attribute is a read-write spectrum.</w:t>
      </w:r>
    </w:p>
    <w:p w:rsidR="003D6DC4" w:rsidRDefault="003D6DC4">
      <w:pPr>
        <w:pStyle w:val="Corpsdetexte"/>
        <w:jc w:val="left"/>
        <w:rPr>
          <w:lang w:val="en-GB"/>
        </w:rPr>
      </w:pPr>
      <w:r>
        <w:rPr>
          <w:lang w:val="en-GB"/>
        </w:rPr>
        <w:t xml:space="preserve">The write part of this attribute is used to give the initials values for each parameters of the function to be estimated. (Initials values for </w:t>
      </w:r>
      <w:proofErr w:type="spellStart"/>
      <w:r>
        <w:rPr>
          <w:lang w:val="en-GB"/>
        </w:rPr>
        <w:t>pos</w:t>
      </w:r>
      <w:proofErr w:type="spellEnd"/>
      <w:r>
        <w:rPr>
          <w:lang w:val="en-GB"/>
        </w:rPr>
        <w:t>, width, height and background of the function).</w:t>
      </w:r>
    </w:p>
    <w:p w:rsidR="003D6DC4" w:rsidRDefault="003D6DC4">
      <w:pPr>
        <w:pStyle w:val="Corpsdetexte"/>
        <w:jc w:val="left"/>
        <w:rPr>
          <w:lang w:val="en-GB"/>
        </w:rPr>
      </w:pPr>
      <w:r>
        <w:rPr>
          <w:lang w:val="en-GB"/>
        </w:rPr>
        <w:t>If the write Boolean attribute “</w:t>
      </w:r>
      <w:proofErr w:type="spellStart"/>
      <w:r>
        <w:rPr>
          <w:b/>
          <w:bCs/>
          <w:lang w:val="en-GB"/>
        </w:rPr>
        <w:t>InitialParametersMode</w:t>
      </w:r>
      <w:proofErr w:type="spellEnd"/>
      <w:r>
        <w:rPr>
          <w:lang w:val="en-GB"/>
        </w:rPr>
        <w:t>” is set to Manual (unc</w:t>
      </w:r>
      <w:r w:rsidR="00781819">
        <w:rPr>
          <w:lang w:val="en-GB"/>
        </w:rPr>
        <w:t>h</w:t>
      </w:r>
      <w:r>
        <w:rPr>
          <w:lang w:val="en-GB"/>
        </w:rPr>
        <w:t>ecked), the initials values entered are used by the program for starting the algorithm. If the “</w:t>
      </w:r>
      <w:proofErr w:type="spellStart"/>
      <w:r>
        <w:rPr>
          <w:b/>
          <w:bCs/>
          <w:lang w:val="en-GB"/>
        </w:rPr>
        <w:t>InitialParametersMode</w:t>
      </w:r>
      <w:proofErr w:type="spellEnd"/>
      <w:r>
        <w:rPr>
          <w:lang w:val="en-GB"/>
        </w:rPr>
        <w:t>” is set to Automatic (checked) the initials parameters are computed automatically like explained in the scalar attribute arrays description at the beginning of this section.</w:t>
      </w:r>
    </w:p>
    <w:p w:rsidR="003D6DC4" w:rsidRDefault="003D6DC4">
      <w:pPr>
        <w:pStyle w:val="Corpsdetexte"/>
        <w:jc w:val="left"/>
        <w:rPr>
          <w:lang w:val="en-GB"/>
        </w:rPr>
      </w:pPr>
      <w:r>
        <w:rPr>
          <w:lang w:val="en-GB"/>
        </w:rPr>
        <w:t>Moreover if the fit succeed, the estimated values for each parameters of the function are put in the read part of the spectrum of this attribute. So the initials values entered are not lost by the estimated ones. The read part contains the estimated and the write part the values entered by the user.</w:t>
      </w:r>
    </w:p>
    <w:p w:rsidR="003D6DC4" w:rsidRDefault="003D6DC4">
      <w:pPr>
        <w:pStyle w:val="Corpsdetexte"/>
        <w:jc w:val="left"/>
        <w:rPr>
          <w:lang w:val="en-GB"/>
        </w:rPr>
      </w:pPr>
      <w:r>
        <w:rPr>
          <w:lang w:val="en-GB"/>
        </w:rPr>
        <w:t>The spectrum value order follows the same order than the parameters function order (</w:t>
      </w:r>
      <w:proofErr w:type="spellStart"/>
      <w:r>
        <w:rPr>
          <w:lang w:val="en-GB"/>
        </w:rPr>
        <w:t>pos</w:t>
      </w:r>
      <w:proofErr w:type="spellEnd"/>
      <w:r>
        <w:rPr>
          <w:lang w:val="en-GB"/>
        </w:rPr>
        <w:t>, width, height, background).</w:t>
      </w:r>
    </w:p>
    <w:p w:rsidR="003D6DC4" w:rsidRDefault="003D6DC4">
      <w:pPr>
        <w:pStyle w:val="Corpsdetexte"/>
        <w:jc w:val="left"/>
        <w:rPr>
          <w:lang w:val="en-GB"/>
        </w:rPr>
      </w:pPr>
      <w:r>
        <w:rPr>
          <w:lang w:val="en-GB"/>
        </w:rPr>
        <w:t xml:space="preserve">This order gives the order of the parameters when you want to enter initials values. </w:t>
      </w:r>
    </w:p>
    <w:p w:rsidR="003D6DC4" w:rsidRDefault="003D6DC4">
      <w:pPr>
        <w:pStyle w:val="Corpsdetexte"/>
        <w:jc w:val="left"/>
        <w:rPr>
          <w:lang w:val="en-GB"/>
        </w:rPr>
      </w:pPr>
      <w:r>
        <w:rPr>
          <w:lang w:val="en-GB"/>
        </w:rPr>
        <w:t xml:space="preserve">For instance, when you entered 1.0; 2.0; 3.0; 4.0 in the device for the initials values of the </w:t>
      </w:r>
      <w:proofErr w:type="spellStart"/>
      <w:r>
        <w:rPr>
          <w:lang w:val="en-GB"/>
        </w:rPr>
        <w:t>fittedFunctionParameters</w:t>
      </w:r>
      <w:proofErr w:type="spellEnd"/>
      <w:r>
        <w:rPr>
          <w:lang w:val="en-GB"/>
        </w:rPr>
        <w:t xml:space="preserve"> spectrum that means that the </w:t>
      </w:r>
      <w:proofErr w:type="spellStart"/>
      <w:r>
        <w:rPr>
          <w:lang w:val="en-GB"/>
        </w:rPr>
        <w:t>pos</w:t>
      </w:r>
      <w:proofErr w:type="spellEnd"/>
      <w:r>
        <w:rPr>
          <w:lang w:val="en-GB"/>
        </w:rPr>
        <w:t xml:space="preserve"> initial value is 1.0, the width initial value is 2.0</w:t>
      </w:r>
      <w:r w:rsidR="009F6D3E">
        <w:rPr>
          <w:lang w:val="en-GB"/>
        </w:rPr>
        <w:t>, the height initial value is 3.0 and the background initial value is 4.0 (</w:t>
      </w:r>
      <w:r w:rsidR="009F6D3E" w:rsidRPr="009F6D3E">
        <w:rPr>
          <w:lang w:val="en-GB"/>
        </w:rPr>
        <w:t>background is constant</w:t>
      </w:r>
      <w:r w:rsidR="009F6D3E">
        <w:rPr>
          <w:lang w:val="en-GB"/>
        </w:rPr>
        <w:t>).</w:t>
      </w:r>
    </w:p>
    <w:p w:rsidR="009F6D3E" w:rsidRDefault="009F6D3E" w:rsidP="009F6D3E">
      <w:pPr>
        <w:pStyle w:val="Corpsdetexte"/>
        <w:jc w:val="left"/>
        <w:rPr>
          <w:lang w:val="en-GB"/>
        </w:rPr>
      </w:pPr>
      <w:r>
        <w:rPr>
          <w:lang w:val="en-GB"/>
        </w:rPr>
        <w:t xml:space="preserve">If you entered 1.0; 2.0; 3.0; 4.0; 5.0  in the device for the initials values of the </w:t>
      </w:r>
      <w:proofErr w:type="spellStart"/>
      <w:r>
        <w:rPr>
          <w:lang w:val="en-GB"/>
        </w:rPr>
        <w:t>fittedFunctionParameters</w:t>
      </w:r>
      <w:proofErr w:type="spellEnd"/>
      <w:r>
        <w:rPr>
          <w:lang w:val="en-GB"/>
        </w:rPr>
        <w:t xml:space="preserve"> spectrum that means that the </w:t>
      </w:r>
      <w:proofErr w:type="spellStart"/>
      <w:r>
        <w:rPr>
          <w:lang w:val="en-GB"/>
        </w:rPr>
        <w:t>pos</w:t>
      </w:r>
      <w:proofErr w:type="spellEnd"/>
      <w:r>
        <w:rPr>
          <w:lang w:val="en-GB"/>
        </w:rPr>
        <w:t xml:space="preserve"> initial value is 1.0, the width initial value is 2.0, the height initial value is 3.0 and the background initial value is 4.0 and 5.0 (</w:t>
      </w:r>
      <w:r w:rsidR="006B45A9">
        <w:rPr>
          <w:lang w:val="en-GB"/>
        </w:rPr>
        <w:t xml:space="preserve">background is </w:t>
      </w:r>
      <w:r w:rsidR="006B45A9" w:rsidRPr="006B45A9">
        <w:rPr>
          <w:b/>
          <w:bCs/>
          <w:lang w:val="en-US"/>
        </w:rPr>
        <w:t>a straight line</w:t>
      </w:r>
      <w:r>
        <w:rPr>
          <w:lang w:val="en-GB"/>
        </w:rPr>
        <w:t>).</w:t>
      </w:r>
    </w:p>
    <w:p w:rsidR="003D6DC4" w:rsidRDefault="003D6DC4">
      <w:pPr>
        <w:pStyle w:val="Corpsdetexte"/>
        <w:jc w:val="left"/>
        <w:rPr>
          <w:lang w:val="en-GB"/>
        </w:rPr>
      </w:pPr>
      <w:r>
        <w:rPr>
          <w:lang w:val="en-GB"/>
        </w:rPr>
        <w:t>It’s the same for reading estimated parameters.</w:t>
      </w:r>
    </w:p>
    <w:p w:rsidR="003D6DC4" w:rsidRDefault="003D6DC4">
      <w:pPr>
        <w:pStyle w:val="Corpsdetexte"/>
        <w:jc w:val="left"/>
        <w:rPr>
          <w:lang w:val="en-GB"/>
        </w:rPr>
      </w:pPr>
      <w:r>
        <w:rPr>
          <w:lang w:val="en-GB"/>
        </w:rPr>
        <w:t xml:space="preserve">N.B: The number of initials parameters values entered for the function chosen to fit must be the same as the number of parameters describing the function to fit </w:t>
      </w:r>
    </w:p>
    <w:p w:rsidR="008D3821" w:rsidRDefault="003D6DC4">
      <w:pPr>
        <w:pStyle w:val="Corpsdetexte"/>
        <w:jc w:val="left"/>
        <w:rPr>
          <w:lang w:val="en-GB"/>
        </w:rPr>
      </w:pPr>
      <w:r>
        <w:rPr>
          <w:lang w:val="en-GB"/>
        </w:rPr>
        <w:t xml:space="preserve">For instance if you entered 1.0;2.0;3.0 and you want to fit </w:t>
      </w:r>
      <w:r w:rsidR="00790AF7">
        <w:rPr>
          <w:lang w:val="en-GB"/>
        </w:rPr>
        <w:t>by a function with background (</w:t>
      </w:r>
      <w:proofErr w:type="spellStart"/>
      <w:r w:rsidR="00790AF7">
        <w:rPr>
          <w:lang w:val="en-GB"/>
        </w:rPr>
        <w:t>g</w:t>
      </w:r>
      <w:r>
        <w:rPr>
          <w:lang w:val="en-GB"/>
        </w:rPr>
        <w:t>aussianb</w:t>
      </w:r>
      <w:proofErr w:type="spellEnd"/>
      <w:r w:rsidR="00790AF7">
        <w:rPr>
          <w:lang w:val="en-GB"/>
        </w:rPr>
        <w:t xml:space="preserve"> or </w:t>
      </w:r>
      <w:proofErr w:type="spellStart"/>
      <w:r w:rsidR="00790AF7">
        <w:rPr>
          <w:lang w:val="en-GB"/>
        </w:rPr>
        <w:t>gaussianbf</w:t>
      </w:r>
      <w:proofErr w:type="spellEnd"/>
      <w:r>
        <w:rPr>
          <w:lang w:val="en-GB"/>
        </w:rPr>
        <w:t>) which requires four</w:t>
      </w:r>
      <w:r w:rsidR="00790AF7">
        <w:rPr>
          <w:lang w:val="en-GB"/>
        </w:rPr>
        <w:t xml:space="preserve"> (or five)</w:t>
      </w:r>
      <w:r>
        <w:rPr>
          <w:lang w:val="en-GB"/>
        </w:rPr>
        <w:t xml:space="preserve"> parameter</w:t>
      </w:r>
      <w:r w:rsidR="00790AF7">
        <w:rPr>
          <w:lang w:val="en-GB"/>
        </w:rPr>
        <w:t>s, the fourth (</w:t>
      </w:r>
      <w:proofErr w:type="spellStart"/>
      <w:r w:rsidR="00790AF7">
        <w:rPr>
          <w:lang w:val="en-GB"/>
        </w:rPr>
        <w:t>gaussianb</w:t>
      </w:r>
      <w:proofErr w:type="spellEnd"/>
      <w:r w:rsidR="00790AF7">
        <w:rPr>
          <w:lang w:val="en-GB"/>
        </w:rPr>
        <w:t xml:space="preserve">) or  </w:t>
      </w:r>
      <w:r w:rsidR="00790AF7" w:rsidRPr="00790AF7">
        <w:rPr>
          <w:lang w:val="en-GB"/>
        </w:rPr>
        <w:t>fifth and fourth</w:t>
      </w:r>
      <w:r w:rsidR="00790AF7">
        <w:rPr>
          <w:lang w:val="en-GB"/>
        </w:rPr>
        <w:t xml:space="preserve"> (</w:t>
      </w:r>
      <w:proofErr w:type="spellStart"/>
      <w:r w:rsidR="00790AF7">
        <w:rPr>
          <w:lang w:val="en-GB"/>
        </w:rPr>
        <w:t>gaussianbf</w:t>
      </w:r>
      <w:proofErr w:type="spellEnd"/>
      <w:r w:rsidR="00790AF7">
        <w:rPr>
          <w:lang w:val="en-GB"/>
        </w:rPr>
        <w:t xml:space="preserve">)  initial parameters </w:t>
      </w:r>
      <w:r>
        <w:rPr>
          <w:lang w:val="en-GB"/>
        </w:rPr>
        <w:t>doesn’t have value</w:t>
      </w:r>
      <w:r w:rsidR="00790AF7">
        <w:rPr>
          <w:lang w:val="en-GB"/>
        </w:rPr>
        <w:t>s</w:t>
      </w:r>
      <w:r>
        <w:rPr>
          <w:lang w:val="en-GB"/>
        </w:rPr>
        <w:t>.</w:t>
      </w:r>
      <w:r w:rsidR="00790AF7">
        <w:rPr>
          <w:lang w:val="en-GB"/>
        </w:rPr>
        <w:t xml:space="preserve"> </w:t>
      </w:r>
    </w:p>
    <w:p w:rsidR="003D6DC4" w:rsidRDefault="003D6DC4">
      <w:pPr>
        <w:pStyle w:val="Corpsdetexte"/>
        <w:jc w:val="left"/>
        <w:rPr>
          <w:szCs w:val="22"/>
          <w:lang w:val="en-GB"/>
        </w:rPr>
      </w:pPr>
      <w:r>
        <w:rPr>
          <w:lang w:val="en-GB"/>
        </w:rPr>
        <w:t xml:space="preserve">Thus, the choice in that case is that the initials values are automatically computed without taking into consideration the values entered in the </w:t>
      </w:r>
      <w:proofErr w:type="spellStart"/>
      <w:r>
        <w:rPr>
          <w:b/>
          <w:bCs/>
          <w:szCs w:val="22"/>
          <w:lang w:val="en-GB"/>
        </w:rPr>
        <w:t>FittedFunctionParameters</w:t>
      </w:r>
      <w:proofErr w:type="spellEnd"/>
      <w:r>
        <w:rPr>
          <w:szCs w:val="22"/>
          <w:lang w:val="en-GB"/>
        </w:rPr>
        <w:t xml:space="preserve"> spectrum attribute</w:t>
      </w:r>
      <w:r>
        <w:rPr>
          <w:lang w:val="en-GB"/>
        </w:rPr>
        <w:t xml:space="preserve"> like if the </w:t>
      </w:r>
      <w:proofErr w:type="spellStart"/>
      <w:r>
        <w:rPr>
          <w:b/>
          <w:bCs/>
          <w:lang w:val="en-GB"/>
        </w:rPr>
        <w:t>initialParameterMode</w:t>
      </w:r>
      <w:proofErr w:type="spellEnd"/>
      <w:r>
        <w:rPr>
          <w:lang w:val="en-GB"/>
        </w:rPr>
        <w:t xml:space="preserve"> attribute was set to Automatic.</w:t>
      </w:r>
    </w:p>
    <w:p w:rsidR="003D6DC4" w:rsidRDefault="003D6DC4">
      <w:pPr>
        <w:pStyle w:val="Corpsdetexte"/>
        <w:ind w:left="360" w:firstLine="360"/>
        <w:jc w:val="left"/>
        <w:rPr>
          <w:lang w:val="en-GB"/>
        </w:rPr>
      </w:pPr>
    </w:p>
    <w:p w:rsidR="00CD5908" w:rsidRDefault="00CD5908">
      <w:pPr>
        <w:spacing w:before="0" w:line="240" w:lineRule="auto"/>
        <w:ind w:left="0"/>
        <w:jc w:val="left"/>
        <w:rPr>
          <w:b/>
          <w:spacing w:val="-4"/>
          <w:kern w:val="28"/>
          <w:lang w:val="en-GB"/>
        </w:rPr>
      </w:pPr>
      <w:r w:rsidRPr="00CC77EB">
        <w:rPr>
          <w:lang w:val="en-US"/>
        </w:rPr>
        <w:br w:type="page"/>
      </w:r>
    </w:p>
    <w:p w:rsidR="00CD5908" w:rsidRDefault="00CD5908" w:rsidP="00CD5908">
      <w:pPr>
        <w:pStyle w:val="Titre3"/>
      </w:pPr>
      <w:proofErr w:type="spellStart"/>
      <w:r w:rsidRPr="00CD5908">
        <w:lastRenderedPageBreak/>
        <w:t>experimentalDataSigma</w:t>
      </w:r>
      <w:proofErr w:type="spellEnd"/>
    </w:p>
    <w:p w:rsidR="003D6DC4" w:rsidRDefault="003D6DC4">
      <w:pPr>
        <w:pStyle w:val="Corpsdetexte"/>
        <w:jc w:val="left"/>
        <w:rPr>
          <w:lang w:val="en-GB"/>
        </w:rPr>
      </w:pPr>
      <w:r>
        <w:rPr>
          <w:lang w:val="en-GB"/>
        </w:rPr>
        <w:t>This spectrum sigma is not necessary to run. This spectrum can be used if it is possible to get an error value for each for each couple (X, Y). (For instance if the sensors give an error of position due to their sensibility, this value can be entered in the sigma spectrum).</w:t>
      </w:r>
    </w:p>
    <w:p w:rsidR="003D6DC4" w:rsidRDefault="003D6DC4">
      <w:pPr>
        <w:pStyle w:val="Corpsdetexte"/>
        <w:jc w:val="left"/>
        <w:rPr>
          <w:lang w:val="en-GB"/>
        </w:rPr>
      </w:pPr>
      <w:r>
        <w:rPr>
          <w:lang w:val="en-GB"/>
        </w:rPr>
        <w:t>This error (when exists) is taken into consideration by the fitting algorithm to provide an error range for each estimated parameters.</w:t>
      </w:r>
    </w:p>
    <w:p w:rsidR="003D6DC4" w:rsidRDefault="003D6DC4">
      <w:pPr>
        <w:pStyle w:val="Corpsdetexte"/>
        <w:jc w:val="left"/>
        <w:rPr>
          <w:szCs w:val="22"/>
          <w:lang w:val="en-GB"/>
        </w:rPr>
      </w:pPr>
    </w:p>
    <w:p w:rsidR="003D6DC4" w:rsidRDefault="003D6DC4">
      <w:pPr>
        <w:pStyle w:val="Corpsdetexte"/>
        <w:ind w:left="360" w:firstLine="360"/>
        <w:jc w:val="left"/>
        <w:rPr>
          <w:lang w:val="en-GB"/>
        </w:rPr>
      </w:pPr>
      <w:r>
        <w:rPr>
          <w:lang w:val="en-GB"/>
        </w:rPr>
        <w:t xml:space="preserve">The attributes which contain the results are </w:t>
      </w:r>
    </w:p>
    <w:p w:rsidR="003D6DC4" w:rsidRDefault="003D6DC4" w:rsidP="00FE4711">
      <w:pPr>
        <w:pStyle w:val="Corpsdetexte"/>
        <w:numPr>
          <w:ilvl w:val="0"/>
          <w:numId w:val="7"/>
        </w:numPr>
        <w:jc w:val="left"/>
        <w:rPr>
          <w:b/>
          <w:bCs/>
          <w:sz w:val="24"/>
          <w:szCs w:val="24"/>
          <w:lang w:val="en-GB"/>
        </w:rPr>
      </w:pPr>
      <w:proofErr w:type="spellStart"/>
      <w:r>
        <w:rPr>
          <w:b/>
          <w:bCs/>
          <w:sz w:val="24"/>
          <w:szCs w:val="24"/>
          <w:lang w:val="en-GB"/>
        </w:rPr>
        <w:t>fittedFunctionParameters</w:t>
      </w:r>
      <w:proofErr w:type="spellEnd"/>
    </w:p>
    <w:p w:rsidR="003D6DC4" w:rsidRDefault="003D6DC4" w:rsidP="00FE4711">
      <w:pPr>
        <w:pStyle w:val="Corpsdetexte"/>
        <w:numPr>
          <w:ilvl w:val="0"/>
          <w:numId w:val="7"/>
        </w:numPr>
        <w:jc w:val="left"/>
        <w:rPr>
          <w:b/>
          <w:bCs/>
          <w:sz w:val="24"/>
          <w:szCs w:val="24"/>
          <w:lang w:val="en-GB"/>
        </w:rPr>
      </w:pPr>
      <w:proofErr w:type="spellStart"/>
      <w:r>
        <w:rPr>
          <w:b/>
          <w:bCs/>
          <w:sz w:val="24"/>
          <w:szCs w:val="24"/>
          <w:lang w:val="en-GB"/>
        </w:rPr>
        <w:t>fittedDataX</w:t>
      </w:r>
      <w:proofErr w:type="spellEnd"/>
    </w:p>
    <w:p w:rsidR="003D6DC4" w:rsidRDefault="003D6DC4" w:rsidP="00FE4711">
      <w:pPr>
        <w:pStyle w:val="Corpsdetexte"/>
        <w:numPr>
          <w:ilvl w:val="0"/>
          <w:numId w:val="7"/>
        </w:numPr>
        <w:jc w:val="left"/>
        <w:rPr>
          <w:b/>
          <w:bCs/>
          <w:sz w:val="24"/>
          <w:szCs w:val="24"/>
          <w:lang w:val="en-GB"/>
        </w:rPr>
      </w:pPr>
      <w:proofErr w:type="spellStart"/>
      <w:r>
        <w:rPr>
          <w:b/>
          <w:bCs/>
          <w:sz w:val="24"/>
          <w:szCs w:val="24"/>
          <w:lang w:val="en-GB"/>
        </w:rPr>
        <w:t>fittedDataY</w:t>
      </w:r>
      <w:proofErr w:type="spellEnd"/>
    </w:p>
    <w:p w:rsidR="003D6DC4" w:rsidRDefault="003D6DC4">
      <w:pPr>
        <w:pStyle w:val="Corpsdetexte"/>
        <w:jc w:val="left"/>
        <w:rPr>
          <w:szCs w:val="22"/>
          <w:lang w:val="en-GB"/>
        </w:rPr>
      </w:pPr>
    </w:p>
    <w:p w:rsidR="003D6DC4" w:rsidRDefault="003D6DC4">
      <w:pPr>
        <w:pStyle w:val="Corpsdetexte"/>
        <w:jc w:val="left"/>
        <w:rPr>
          <w:szCs w:val="22"/>
          <w:lang w:val="en-GB"/>
        </w:rPr>
      </w:pPr>
    </w:p>
    <w:p w:rsidR="003D6DC4" w:rsidRDefault="003D6DC4">
      <w:pPr>
        <w:pStyle w:val="Corpsdetexte"/>
        <w:jc w:val="left"/>
        <w:rPr>
          <w:szCs w:val="22"/>
          <w:lang w:val="en-GB"/>
        </w:rPr>
      </w:pPr>
      <w:r>
        <w:rPr>
          <w:szCs w:val="22"/>
          <w:lang w:val="en-GB"/>
        </w:rPr>
        <w:t>The three attributes (</w:t>
      </w:r>
      <w:proofErr w:type="spellStart"/>
      <w:r>
        <w:rPr>
          <w:b/>
          <w:bCs/>
          <w:szCs w:val="22"/>
          <w:lang w:val="en-GB"/>
        </w:rPr>
        <w:t>startingX</w:t>
      </w:r>
      <w:proofErr w:type="spellEnd"/>
      <w:r>
        <w:rPr>
          <w:szCs w:val="22"/>
          <w:lang w:val="en-GB"/>
        </w:rPr>
        <w:t xml:space="preserve">, </w:t>
      </w:r>
      <w:proofErr w:type="spellStart"/>
      <w:r>
        <w:rPr>
          <w:b/>
          <w:bCs/>
          <w:szCs w:val="22"/>
          <w:lang w:val="en-GB"/>
        </w:rPr>
        <w:t>resolutionX</w:t>
      </w:r>
      <w:proofErr w:type="spellEnd"/>
      <w:r>
        <w:rPr>
          <w:szCs w:val="22"/>
          <w:lang w:val="en-GB"/>
        </w:rPr>
        <w:t xml:space="preserve">, </w:t>
      </w:r>
      <w:proofErr w:type="spellStart"/>
      <w:r>
        <w:rPr>
          <w:b/>
          <w:bCs/>
          <w:szCs w:val="22"/>
          <w:lang w:val="en-GB"/>
        </w:rPr>
        <w:t>nbPointsToGenerate</w:t>
      </w:r>
      <w:proofErr w:type="spellEnd"/>
      <w:r>
        <w:rPr>
          <w:szCs w:val="22"/>
          <w:lang w:val="en-GB"/>
        </w:rPr>
        <w:t>) are used to generate the fitted function if the algorithm finds a solution for the fit. If the fit succeed, the estimated parameters allow getting an expression of the fitted function and it is possible to compute values for this function.</w:t>
      </w:r>
    </w:p>
    <w:p w:rsidR="003D6DC4" w:rsidRDefault="003D6DC4" w:rsidP="00FE4711">
      <w:pPr>
        <w:pStyle w:val="Corpsdetexte"/>
        <w:numPr>
          <w:ilvl w:val="1"/>
          <w:numId w:val="10"/>
        </w:numPr>
        <w:jc w:val="left"/>
        <w:rPr>
          <w:lang w:val="en-GB"/>
        </w:rPr>
      </w:pPr>
      <w:r>
        <w:rPr>
          <w:szCs w:val="22"/>
          <w:lang w:val="en-GB"/>
        </w:rPr>
        <w:t>The “</w:t>
      </w:r>
      <w:proofErr w:type="spellStart"/>
      <w:r>
        <w:rPr>
          <w:b/>
          <w:sz w:val="24"/>
          <w:szCs w:val="24"/>
          <w:lang w:val="en-GB"/>
        </w:rPr>
        <w:t>startingX</w:t>
      </w:r>
      <w:proofErr w:type="spellEnd"/>
      <w:r>
        <w:rPr>
          <w:szCs w:val="22"/>
          <w:lang w:val="en-GB"/>
        </w:rPr>
        <w:t>” parameter gives the beginning value of X</w:t>
      </w:r>
    </w:p>
    <w:p w:rsidR="003D6DC4" w:rsidRDefault="003D6DC4" w:rsidP="00FE4711">
      <w:pPr>
        <w:pStyle w:val="Corpsdetexte"/>
        <w:numPr>
          <w:ilvl w:val="1"/>
          <w:numId w:val="10"/>
        </w:numPr>
        <w:jc w:val="left"/>
        <w:rPr>
          <w:lang w:val="en-GB"/>
        </w:rPr>
      </w:pPr>
      <w:r>
        <w:rPr>
          <w:szCs w:val="22"/>
          <w:lang w:val="en-GB"/>
        </w:rPr>
        <w:t xml:space="preserve"> the “</w:t>
      </w:r>
      <w:proofErr w:type="spellStart"/>
      <w:r>
        <w:rPr>
          <w:b/>
          <w:sz w:val="24"/>
          <w:szCs w:val="24"/>
          <w:lang w:val="en-GB"/>
        </w:rPr>
        <w:t>resolutionX</w:t>
      </w:r>
      <w:proofErr w:type="spellEnd"/>
      <w:r>
        <w:rPr>
          <w:szCs w:val="22"/>
          <w:lang w:val="en-GB"/>
        </w:rPr>
        <w:t xml:space="preserve">” gives the step between two X values </w:t>
      </w:r>
    </w:p>
    <w:p w:rsidR="003D6DC4" w:rsidRDefault="003D6DC4" w:rsidP="00FE4711">
      <w:pPr>
        <w:pStyle w:val="Corpsdetexte"/>
        <w:numPr>
          <w:ilvl w:val="1"/>
          <w:numId w:val="10"/>
        </w:numPr>
        <w:jc w:val="left"/>
        <w:rPr>
          <w:lang w:val="en-GB"/>
        </w:rPr>
      </w:pPr>
      <w:r>
        <w:rPr>
          <w:szCs w:val="22"/>
          <w:lang w:val="en-GB"/>
        </w:rPr>
        <w:t>“</w:t>
      </w:r>
      <w:proofErr w:type="spellStart"/>
      <w:r>
        <w:rPr>
          <w:b/>
          <w:sz w:val="24"/>
          <w:szCs w:val="24"/>
          <w:lang w:val="en-GB"/>
        </w:rPr>
        <w:t>nbPointToGenerate</w:t>
      </w:r>
      <w:proofErr w:type="spellEnd"/>
      <w:r>
        <w:rPr>
          <w:szCs w:val="22"/>
          <w:lang w:val="en-GB"/>
        </w:rPr>
        <w:t>” the desired number of points</w:t>
      </w:r>
      <w:r>
        <w:rPr>
          <w:sz w:val="24"/>
          <w:szCs w:val="24"/>
          <w:lang w:val="en-GB"/>
        </w:rPr>
        <w:t>.</w:t>
      </w:r>
    </w:p>
    <w:p w:rsidR="00FC24CC" w:rsidRDefault="00FC24CC" w:rsidP="00FC24CC">
      <w:pPr>
        <w:pStyle w:val="Corpsdetexte"/>
        <w:jc w:val="left"/>
        <w:rPr>
          <w:b/>
        </w:rPr>
      </w:pPr>
    </w:p>
    <w:p w:rsidR="00FC24CC" w:rsidRDefault="00FC24CC" w:rsidP="00FC24CC">
      <w:pPr>
        <w:pStyle w:val="Corpsdetexte"/>
        <w:jc w:val="left"/>
      </w:pPr>
      <w:proofErr w:type="spellStart"/>
      <w:proofErr w:type="gramStart"/>
      <w:r w:rsidRPr="00782E54">
        <w:rPr>
          <w:b/>
        </w:rPr>
        <w:t>fittedDataSameSizeAsData</w:t>
      </w:r>
      <w:proofErr w:type="spellEnd"/>
      <w:proofErr w:type="gramEnd"/>
      <w:r>
        <w:t> </w:t>
      </w:r>
      <w:proofErr w:type="spellStart"/>
      <w:r w:rsidR="004E1089">
        <w:t>attribute</w:t>
      </w:r>
      <w:proofErr w:type="spellEnd"/>
      <w:r>
        <w:t>:</w:t>
      </w:r>
    </w:p>
    <w:p w:rsidR="00FC24CC" w:rsidRDefault="00FC24CC" w:rsidP="00FC24CC">
      <w:pPr>
        <w:pStyle w:val="Corpsdetexte"/>
        <w:numPr>
          <w:ilvl w:val="0"/>
          <w:numId w:val="21"/>
        </w:numPr>
        <w:jc w:val="left"/>
        <w:rPr>
          <w:lang w:val="en-US"/>
        </w:rPr>
      </w:pPr>
      <w:r w:rsidRPr="00782E54">
        <w:rPr>
          <w:szCs w:val="22"/>
          <w:lang w:val="en-US"/>
        </w:rPr>
        <w:t xml:space="preserve">If set to false, the </w:t>
      </w:r>
      <w:proofErr w:type="spellStart"/>
      <w:r w:rsidRPr="00782E54">
        <w:rPr>
          <w:szCs w:val="22"/>
          <w:lang w:val="en-US"/>
        </w:rPr>
        <w:t>fittedDataX</w:t>
      </w:r>
      <w:proofErr w:type="spellEnd"/>
      <w:r w:rsidRPr="00782E54">
        <w:rPr>
          <w:szCs w:val="22"/>
          <w:lang w:val="en-US"/>
        </w:rPr>
        <w:t xml:space="preserve"> spectrum (used to generate</w:t>
      </w:r>
      <w:r w:rsidRPr="00782E54">
        <w:rPr>
          <w:lang w:val="en-US"/>
        </w:rPr>
        <w:t xml:space="preserve"> </w:t>
      </w:r>
      <w:proofErr w:type="spellStart"/>
      <w:r>
        <w:rPr>
          <w:lang w:val="en-US"/>
        </w:rPr>
        <w:t>fittedDataY</w:t>
      </w:r>
      <w:proofErr w:type="spellEnd"/>
      <w:r>
        <w:rPr>
          <w:lang w:val="en-US"/>
        </w:rPr>
        <w:t xml:space="preserve"> and</w:t>
      </w:r>
      <w:r w:rsidRPr="00782E54">
        <w:rPr>
          <w:lang w:val="en-US"/>
        </w:rPr>
        <w:t xml:space="preserve"> </w:t>
      </w:r>
      <w:proofErr w:type="spellStart"/>
      <w:r w:rsidRPr="00782E54">
        <w:rPr>
          <w:lang w:val="en-US"/>
        </w:rPr>
        <w:t>derivedFittedDataY</w:t>
      </w:r>
      <w:proofErr w:type="spellEnd"/>
      <w:r>
        <w:rPr>
          <w:lang w:val="en-US"/>
        </w:rPr>
        <w:t xml:space="preserve"> spectra</w:t>
      </w:r>
      <w:r w:rsidRPr="00782E54">
        <w:rPr>
          <w:lang w:val="en-US"/>
        </w:rPr>
        <w:t xml:space="preserve">) </w:t>
      </w:r>
      <w:r>
        <w:rPr>
          <w:lang w:val="en-US"/>
        </w:rPr>
        <w:t>is computed from the 3 values above.</w:t>
      </w:r>
    </w:p>
    <w:p w:rsidR="00FC24CC" w:rsidRPr="00782E54" w:rsidRDefault="00FC24CC" w:rsidP="00FC24CC">
      <w:pPr>
        <w:pStyle w:val="Corpsdetexte"/>
        <w:numPr>
          <w:ilvl w:val="0"/>
          <w:numId w:val="21"/>
        </w:numPr>
        <w:jc w:val="left"/>
        <w:rPr>
          <w:lang w:val="en-US"/>
        </w:rPr>
      </w:pPr>
      <w:r w:rsidRPr="00782E54">
        <w:rPr>
          <w:lang w:val="en-US"/>
        </w:rPr>
        <w:t xml:space="preserve">If set to true, the </w:t>
      </w:r>
      <w:proofErr w:type="spellStart"/>
      <w:r w:rsidRPr="00782E54">
        <w:rPr>
          <w:lang w:val="en-US"/>
        </w:rPr>
        <w:t>fittedDataX</w:t>
      </w:r>
      <w:proofErr w:type="spellEnd"/>
      <w:r w:rsidRPr="00782E54">
        <w:rPr>
          <w:lang w:val="en-US"/>
        </w:rPr>
        <w:t xml:space="preserve"> spectrum </w:t>
      </w:r>
      <w:r>
        <w:rPr>
          <w:lang w:val="en-US"/>
        </w:rPr>
        <w:t xml:space="preserve">is associated to the ROI extracted from </w:t>
      </w:r>
      <w:proofErr w:type="spellStart"/>
      <w:r>
        <w:rPr>
          <w:lang w:val="en-US"/>
        </w:rPr>
        <w:t>experimentalDataX</w:t>
      </w:r>
      <w:proofErr w:type="spellEnd"/>
      <w:r w:rsidRPr="00782E54">
        <w:rPr>
          <w:lang w:val="en-US"/>
        </w:rPr>
        <w:t>.</w:t>
      </w:r>
    </w:p>
    <w:p w:rsidR="003D6DC4" w:rsidRPr="00FC24CC" w:rsidRDefault="003D6DC4">
      <w:pPr>
        <w:pStyle w:val="Corpsdetexte"/>
        <w:ind w:left="360" w:firstLine="360"/>
        <w:jc w:val="left"/>
        <w:rPr>
          <w:lang w:val="en-US"/>
        </w:rPr>
      </w:pPr>
    </w:p>
    <w:p w:rsidR="00624C0A" w:rsidRDefault="00624C0A">
      <w:pPr>
        <w:spacing w:before="0" w:line="240" w:lineRule="auto"/>
        <w:ind w:left="0"/>
        <w:jc w:val="left"/>
        <w:rPr>
          <w:rFonts w:ascii="Arial" w:hAnsi="Arial"/>
          <w:b/>
          <w:spacing w:val="-4"/>
          <w:kern w:val="28"/>
          <w:sz w:val="24"/>
          <w:lang w:val="en-US"/>
        </w:rPr>
      </w:pPr>
      <w:bookmarkStart w:id="36" w:name="_Toc64863118"/>
      <w:bookmarkStart w:id="37" w:name="_Toc64863150"/>
      <w:bookmarkStart w:id="38" w:name="_Toc64890993"/>
      <w:r>
        <w:rPr>
          <w:lang w:val="en-US"/>
        </w:rPr>
        <w:br w:type="page"/>
      </w:r>
    </w:p>
    <w:p w:rsidR="003D6DC4" w:rsidRDefault="003D6DC4">
      <w:pPr>
        <w:pStyle w:val="Titre2"/>
        <w:rPr>
          <w:lang w:val="en-US"/>
        </w:rPr>
      </w:pPr>
      <w:bookmarkStart w:id="39" w:name="_Toc189543"/>
      <w:r>
        <w:rPr>
          <w:lang w:val="en-US"/>
        </w:rPr>
        <w:lastRenderedPageBreak/>
        <w:t>Commands</w:t>
      </w:r>
      <w:bookmarkEnd w:id="36"/>
      <w:bookmarkEnd w:id="37"/>
      <w:bookmarkEnd w:id="38"/>
      <w:bookmarkEnd w:id="39"/>
      <w:r>
        <w:rPr>
          <w:lang w:val="en-US"/>
        </w:rPr>
        <w:tab/>
      </w:r>
    </w:p>
    <w:p w:rsidR="003D6DC4" w:rsidRDefault="003D6DC4">
      <w:pPr>
        <w:pStyle w:val="Corpsdetexte"/>
        <w:rPr>
          <w:rStyle w:val="Lienhypertexte"/>
          <w:lang w:val="en-US"/>
        </w:rPr>
      </w:pPr>
      <w:r>
        <w:rPr>
          <w:lang w:val="en-US"/>
        </w:rPr>
        <w:fldChar w:fldCharType="begin"/>
      </w:r>
      <w:r w:rsidR="002E2E35">
        <w:rPr>
          <w:lang w:val="en-US"/>
        </w:rPr>
        <w:instrText>HYPERLINK "F:\\_LOMBARD\\PROJETS\\TANGO_SOLEIL_7\\Local Settings\\Temporary Internet Files\\Local Settings\\Temp\\Rar$DI08.l30\\DevCommands.html"</w:instrText>
      </w:r>
      <w:r w:rsidR="00493B5A">
        <w:rPr>
          <w:lang w:val="en-US"/>
        </w:rPr>
      </w:r>
      <w:r>
        <w:rPr>
          <w:lang w:val="en-US"/>
        </w:rPr>
        <w:fldChar w:fldCharType="separate"/>
      </w:r>
      <w:r>
        <w:rPr>
          <w:rStyle w:val="Lienhypertexte"/>
          <w:lang w:val="en-US"/>
        </w:rPr>
        <w:t>Please insert POGO generated documentation link here</w:t>
      </w:r>
    </w:p>
    <w:p w:rsidR="003D6DC4" w:rsidRDefault="003D6DC4">
      <w:pPr>
        <w:pStyle w:val="Corpsdetexte"/>
        <w:rPr>
          <w:lang w:val="en-US"/>
        </w:rPr>
      </w:pPr>
      <w:r>
        <w:rPr>
          <w:lang w:val="en-US"/>
        </w:rPr>
        <w:fldChar w:fldCharType="end"/>
      </w:r>
      <w:r>
        <w:rPr>
          <w:lang w:val="en-US"/>
        </w:rPr>
        <w:t>The command “</w:t>
      </w:r>
      <w:proofErr w:type="spellStart"/>
      <w:r>
        <w:rPr>
          <w:lang w:val="en-US"/>
        </w:rPr>
        <w:t>startFit</w:t>
      </w:r>
      <w:proofErr w:type="spellEnd"/>
      <w:r>
        <w:rPr>
          <w:lang w:val="en-US"/>
        </w:rPr>
        <w:t xml:space="preserve">” starts the fit. </w:t>
      </w:r>
    </w:p>
    <w:p w:rsidR="003D6DC4" w:rsidRDefault="003D6DC4">
      <w:pPr>
        <w:pStyle w:val="Corpsdetexte"/>
        <w:rPr>
          <w:lang w:val="en-US"/>
        </w:rPr>
      </w:pPr>
      <w:r>
        <w:rPr>
          <w:lang w:val="en-US"/>
        </w:rPr>
        <w:t>If the “</w:t>
      </w:r>
      <w:proofErr w:type="spellStart"/>
      <w:r>
        <w:rPr>
          <w:b/>
          <w:bCs/>
          <w:lang w:val="en-US"/>
        </w:rPr>
        <w:t>FitMode</w:t>
      </w:r>
      <w:proofErr w:type="spellEnd"/>
      <w:r>
        <w:rPr>
          <w:b/>
          <w:bCs/>
          <w:lang w:val="en-US"/>
        </w:rPr>
        <w:t>”</w:t>
      </w:r>
      <w:r>
        <w:rPr>
          <w:lang w:val="en-US"/>
        </w:rPr>
        <w:t xml:space="preserve"> </w:t>
      </w:r>
      <w:proofErr w:type="spellStart"/>
      <w:r>
        <w:rPr>
          <w:lang w:val="en-US"/>
        </w:rPr>
        <w:t>boolean</w:t>
      </w:r>
      <w:proofErr w:type="spellEnd"/>
      <w:r>
        <w:rPr>
          <w:lang w:val="en-US"/>
        </w:rPr>
        <w:t xml:space="preserve"> attribute is set to Automatic, this command is repeated automatically if new data arrives. </w:t>
      </w:r>
      <w:proofErr w:type="spellStart"/>
      <w:r>
        <w:rPr>
          <w:b/>
          <w:bCs/>
          <w:lang w:val="en-US"/>
        </w:rPr>
        <w:t>FitMode</w:t>
      </w:r>
      <w:proofErr w:type="spellEnd"/>
      <w:r>
        <w:rPr>
          <w:lang w:val="en-US"/>
        </w:rPr>
        <w:t xml:space="preserve"> in Automatic avoid the user to push the start button to start the fit. The fitting algorithm is repeated when a new scan arrives.</w:t>
      </w:r>
    </w:p>
    <w:p w:rsidR="003D6DC4" w:rsidRDefault="003D6DC4">
      <w:pPr>
        <w:pStyle w:val="Corpsdetexte"/>
        <w:rPr>
          <w:lang w:val="en-GB"/>
        </w:rPr>
      </w:pPr>
      <w:r>
        <w:rPr>
          <w:lang w:val="en-GB"/>
        </w:rPr>
        <w:t>In order to start a fit, the values which are required are the Spectrums which contain the data to be fitted (</w:t>
      </w:r>
      <w:proofErr w:type="spellStart"/>
      <w:r>
        <w:rPr>
          <w:b/>
          <w:bCs/>
          <w:lang w:val="en-GB"/>
        </w:rPr>
        <w:t>experimentalDataX</w:t>
      </w:r>
      <w:proofErr w:type="spellEnd"/>
      <w:r>
        <w:rPr>
          <w:lang w:val="en-GB"/>
        </w:rPr>
        <w:t xml:space="preserve"> and </w:t>
      </w:r>
      <w:proofErr w:type="spellStart"/>
      <w:r>
        <w:rPr>
          <w:b/>
          <w:bCs/>
          <w:lang w:val="en-GB"/>
        </w:rPr>
        <w:t>experimentalDataY</w:t>
      </w:r>
      <w:proofErr w:type="spellEnd"/>
      <w:r>
        <w:rPr>
          <w:lang w:val="en-GB"/>
        </w:rPr>
        <w:t>).</w:t>
      </w:r>
    </w:p>
    <w:p w:rsidR="003D6DC4" w:rsidRDefault="003D6DC4">
      <w:pPr>
        <w:pStyle w:val="Corpsdetexte"/>
        <w:rPr>
          <w:lang w:val="en-GB"/>
        </w:rPr>
      </w:pPr>
      <w:r>
        <w:rPr>
          <w:lang w:val="en-GB"/>
        </w:rPr>
        <w:t xml:space="preserve">Moreover, if the </w:t>
      </w:r>
      <w:proofErr w:type="spellStart"/>
      <w:r>
        <w:rPr>
          <w:b/>
          <w:bCs/>
          <w:lang w:val="en-GB"/>
        </w:rPr>
        <w:t>InitialsParametersMode</w:t>
      </w:r>
      <w:proofErr w:type="spellEnd"/>
      <w:r>
        <w:rPr>
          <w:lang w:val="en-GB"/>
        </w:rPr>
        <w:t xml:space="preserve"> is set to MANUAL (unchecked) you have to enter the initials values in the </w:t>
      </w:r>
      <w:proofErr w:type="spellStart"/>
      <w:r>
        <w:rPr>
          <w:b/>
          <w:bCs/>
          <w:lang w:val="en-GB"/>
        </w:rPr>
        <w:t>fittingFunctionParameters</w:t>
      </w:r>
      <w:proofErr w:type="spellEnd"/>
      <w:r>
        <w:rPr>
          <w:lang w:val="en-GB"/>
        </w:rPr>
        <w:t xml:space="preserve"> attribute (NB: Until now, writing on a spectrum attribute is not possible with </w:t>
      </w:r>
      <w:proofErr w:type="spellStart"/>
      <w:r>
        <w:rPr>
          <w:lang w:val="en-GB"/>
        </w:rPr>
        <w:t>ATKPanel</w:t>
      </w:r>
      <w:proofErr w:type="spellEnd"/>
      <w:r>
        <w:rPr>
          <w:lang w:val="en-GB"/>
        </w:rPr>
        <w:t>. It can be done thanks to the “</w:t>
      </w:r>
      <w:proofErr w:type="spellStart"/>
      <w:r>
        <w:rPr>
          <w:lang w:val="en-GB"/>
        </w:rPr>
        <w:t>TestDevice</w:t>
      </w:r>
      <w:proofErr w:type="spellEnd"/>
      <w:r>
        <w:rPr>
          <w:lang w:val="en-GB"/>
        </w:rPr>
        <w:t xml:space="preserve"> “interface under JIVE by giving the values separated by a coma in the </w:t>
      </w:r>
      <w:proofErr w:type="spellStart"/>
      <w:r>
        <w:rPr>
          <w:lang w:val="en-GB"/>
        </w:rPr>
        <w:t>argin</w:t>
      </w:r>
      <w:proofErr w:type="spellEnd"/>
      <w:r>
        <w:rPr>
          <w:lang w:val="en-GB"/>
        </w:rPr>
        <w:t xml:space="preserve"> textbox).</w:t>
      </w:r>
    </w:p>
    <w:p w:rsidR="003D6DC4" w:rsidRDefault="003D6DC4">
      <w:pPr>
        <w:pStyle w:val="Corpsdetexte"/>
        <w:rPr>
          <w:lang w:val="en-GB"/>
        </w:rPr>
      </w:pPr>
    </w:p>
    <w:p w:rsidR="003D6DC4" w:rsidRDefault="003D6DC4">
      <w:pPr>
        <w:pStyle w:val="Corpsdetexte"/>
        <w:rPr>
          <w:lang w:val="en-US"/>
        </w:rPr>
      </w:pPr>
      <w:r>
        <w:rPr>
          <w:lang w:val="en-US"/>
        </w:rPr>
        <w:t>There is no “stop” or “abort” Tango command but the algorithm is stopped automatically if the fit algorithm reaches the maximum number of iterations or if the fit failed due to abnormal values for the parameters describing the function.</w:t>
      </w:r>
    </w:p>
    <w:p w:rsidR="003D6DC4" w:rsidRDefault="003D6DC4">
      <w:pPr>
        <w:pStyle w:val="Corpsdetexte"/>
        <w:rPr>
          <w:lang w:val="en-US"/>
        </w:rPr>
      </w:pPr>
    </w:p>
    <w:p w:rsidR="003D6DC4" w:rsidRDefault="003D6DC4">
      <w:pPr>
        <w:pStyle w:val="Corpsdetexte"/>
        <w:rPr>
          <w:lang w:val="en-US"/>
        </w:rPr>
      </w:pPr>
      <w:r>
        <w:rPr>
          <w:lang w:val="en-US"/>
        </w:rPr>
        <w:t xml:space="preserve">The time calculation is fast (Less than the second). The computing time may increase if the number of experimental data points is increased. </w:t>
      </w:r>
    </w:p>
    <w:p w:rsidR="003D6DC4" w:rsidRDefault="003D6DC4">
      <w:pPr>
        <w:pStyle w:val="Corpsdetexte"/>
        <w:rPr>
          <w:lang w:val="en-US"/>
        </w:rPr>
      </w:pPr>
    </w:p>
    <w:p w:rsidR="003D6DC4" w:rsidRDefault="003D6DC4">
      <w:pPr>
        <w:pStyle w:val="Titre2"/>
      </w:pPr>
      <w:bookmarkStart w:id="40" w:name="_Toc189544"/>
      <w:r>
        <w:t>Exceptions</w:t>
      </w:r>
      <w:bookmarkEnd w:id="40"/>
      <w:r>
        <w:tab/>
      </w:r>
    </w:p>
    <w:p w:rsidR="003D6DC4" w:rsidRDefault="003D6DC4">
      <w:pPr>
        <w:pStyle w:val="Corpsdetexte"/>
        <w:rPr>
          <w:lang w:val="en-GB"/>
        </w:rPr>
      </w:pPr>
      <w:r>
        <w:rPr>
          <w:lang w:val="en-GB"/>
        </w:rPr>
        <w:t>The possible initializing errors that can occur are:</w:t>
      </w:r>
    </w:p>
    <w:p w:rsidR="003D6DC4" w:rsidRDefault="003D6DC4">
      <w:pPr>
        <w:pStyle w:val="Corpsdetexte"/>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293"/>
        <w:gridCol w:w="1719"/>
        <w:gridCol w:w="1903"/>
        <w:gridCol w:w="2026"/>
      </w:tblGrid>
      <w:tr w:rsidR="003D6DC4" w:rsidTr="00624C0A">
        <w:tc>
          <w:tcPr>
            <w:tcW w:w="2122" w:type="dxa"/>
          </w:tcPr>
          <w:p w:rsidR="003D6DC4" w:rsidRDefault="003D6DC4">
            <w:pPr>
              <w:pStyle w:val="Corpsdetexte"/>
              <w:ind w:left="0"/>
              <w:rPr>
                <w:b/>
                <w:bCs/>
                <w:lang w:val="en-GB"/>
              </w:rPr>
            </w:pPr>
            <w:r>
              <w:rPr>
                <w:b/>
                <w:bCs/>
                <w:lang w:val="en-GB"/>
              </w:rPr>
              <w:t>ERROR TYPE</w:t>
            </w:r>
          </w:p>
        </w:tc>
        <w:tc>
          <w:tcPr>
            <w:tcW w:w="1293" w:type="dxa"/>
          </w:tcPr>
          <w:p w:rsidR="003D6DC4" w:rsidRDefault="003D6DC4">
            <w:pPr>
              <w:pStyle w:val="Corpsdetexte"/>
              <w:ind w:left="0"/>
              <w:rPr>
                <w:b/>
                <w:bCs/>
                <w:lang w:val="en-GB"/>
              </w:rPr>
            </w:pPr>
            <w:r>
              <w:rPr>
                <w:b/>
                <w:bCs/>
                <w:lang w:val="en-GB"/>
              </w:rPr>
              <w:t>STATE</w:t>
            </w:r>
          </w:p>
        </w:tc>
        <w:tc>
          <w:tcPr>
            <w:tcW w:w="1719" w:type="dxa"/>
          </w:tcPr>
          <w:p w:rsidR="003D6DC4" w:rsidRDefault="003D6DC4">
            <w:pPr>
              <w:pStyle w:val="Corpsdetexte"/>
              <w:ind w:left="0"/>
              <w:rPr>
                <w:b/>
                <w:bCs/>
                <w:lang w:val="en-GB"/>
              </w:rPr>
            </w:pPr>
            <w:r>
              <w:rPr>
                <w:b/>
                <w:bCs/>
                <w:lang w:val="en-GB"/>
              </w:rPr>
              <w:t>QUALITY</w:t>
            </w:r>
          </w:p>
        </w:tc>
        <w:tc>
          <w:tcPr>
            <w:tcW w:w="1903" w:type="dxa"/>
          </w:tcPr>
          <w:p w:rsidR="003D6DC4" w:rsidRDefault="003D6DC4">
            <w:pPr>
              <w:pStyle w:val="Corpsdetexte"/>
              <w:ind w:left="0"/>
              <w:rPr>
                <w:b/>
                <w:bCs/>
                <w:lang w:val="en-GB"/>
              </w:rPr>
            </w:pPr>
            <w:r>
              <w:rPr>
                <w:b/>
                <w:bCs/>
                <w:lang w:val="en-GB"/>
              </w:rPr>
              <w:t>MESSAGE</w:t>
            </w:r>
          </w:p>
        </w:tc>
        <w:tc>
          <w:tcPr>
            <w:tcW w:w="2026" w:type="dxa"/>
          </w:tcPr>
          <w:p w:rsidR="003D6DC4" w:rsidRDefault="003D6DC4">
            <w:pPr>
              <w:pStyle w:val="Corpsdetexte"/>
              <w:ind w:left="0"/>
              <w:rPr>
                <w:b/>
                <w:bCs/>
                <w:lang w:val="en-GB"/>
              </w:rPr>
            </w:pPr>
            <w:r>
              <w:rPr>
                <w:b/>
                <w:bCs/>
                <w:lang w:val="en-GB"/>
              </w:rPr>
              <w:t>Result/Explanation</w:t>
            </w:r>
          </w:p>
        </w:tc>
      </w:tr>
      <w:tr w:rsidR="003D6DC4" w:rsidRPr="00EB07DE" w:rsidTr="00624C0A">
        <w:tc>
          <w:tcPr>
            <w:tcW w:w="2122" w:type="dxa"/>
          </w:tcPr>
          <w:p w:rsidR="003D6DC4" w:rsidRDefault="003D6DC4">
            <w:pPr>
              <w:pStyle w:val="Corpsdetexte"/>
              <w:ind w:left="0"/>
              <w:rPr>
                <w:lang w:val="en-GB"/>
              </w:rPr>
            </w:pPr>
            <w:r>
              <w:rPr>
                <w:lang w:val="en-GB"/>
              </w:rPr>
              <w:t>We can’t get data from the beam line device server.</w:t>
            </w:r>
          </w:p>
        </w:tc>
        <w:tc>
          <w:tcPr>
            <w:tcW w:w="1293" w:type="dxa"/>
          </w:tcPr>
          <w:p w:rsidR="003D6DC4" w:rsidRDefault="003D6DC4">
            <w:pPr>
              <w:pStyle w:val="Corpsdetexte"/>
              <w:ind w:left="0"/>
              <w:rPr>
                <w:lang w:val="en-GB"/>
              </w:rPr>
            </w:pPr>
            <w:r>
              <w:rPr>
                <w:lang w:val="en-GB"/>
              </w:rPr>
              <w:t>ALARM</w:t>
            </w:r>
          </w:p>
        </w:tc>
        <w:tc>
          <w:tcPr>
            <w:tcW w:w="1719" w:type="dxa"/>
          </w:tcPr>
          <w:p w:rsidR="003D6DC4" w:rsidRDefault="003D6DC4">
            <w:pPr>
              <w:pStyle w:val="Corpsdetexte"/>
              <w:ind w:left="0"/>
              <w:rPr>
                <w:lang w:val="en-GB"/>
              </w:rPr>
            </w:pPr>
            <w:r>
              <w:rPr>
                <w:lang w:val="en-GB"/>
              </w:rPr>
              <w:t>All the spectrums attributes are set to an INVALID quality.</w:t>
            </w:r>
          </w:p>
        </w:tc>
        <w:tc>
          <w:tcPr>
            <w:tcW w:w="1903" w:type="dxa"/>
          </w:tcPr>
          <w:p w:rsidR="003D6DC4" w:rsidRDefault="003D6DC4">
            <w:pPr>
              <w:pStyle w:val="Corpsdetexte"/>
              <w:ind w:left="0"/>
              <w:rPr>
                <w:lang w:val="en-GB"/>
              </w:rPr>
            </w:pPr>
            <w:r>
              <w:rPr>
                <w:lang w:val="en-GB"/>
              </w:rPr>
              <w:t>"ERROR READING DATA TO BE FITTED!!!”.</w:t>
            </w:r>
          </w:p>
        </w:tc>
        <w:tc>
          <w:tcPr>
            <w:tcW w:w="2026" w:type="dxa"/>
          </w:tcPr>
          <w:p w:rsidR="003D6DC4" w:rsidRDefault="003D6DC4">
            <w:pPr>
              <w:pStyle w:val="Corpsdetexte"/>
              <w:ind w:left="0"/>
              <w:rPr>
                <w:lang w:val="en-GB"/>
              </w:rPr>
            </w:pPr>
            <w:r>
              <w:rPr>
                <w:lang w:val="en-GB"/>
              </w:rPr>
              <w:t>The fit is not possible</w:t>
            </w:r>
          </w:p>
        </w:tc>
      </w:tr>
      <w:tr w:rsidR="003D6DC4" w:rsidRPr="00EB07DE" w:rsidTr="00624C0A">
        <w:tc>
          <w:tcPr>
            <w:tcW w:w="2122" w:type="dxa"/>
          </w:tcPr>
          <w:p w:rsidR="003D6DC4" w:rsidRDefault="003D6DC4">
            <w:pPr>
              <w:pStyle w:val="Corpsdetexte"/>
              <w:ind w:left="0"/>
              <w:rPr>
                <w:lang w:val="en-GB"/>
              </w:rPr>
            </w:pPr>
            <w:r>
              <w:rPr>
                <w:lang w:val="en-GB"/>
              </w:rPr>
              <w:t xml:space="preserve">The X and Y spectrum size of the data provided by the beam line are not the same </w:t>
            </w:r>
          </w:p>
        </w:tc>
        <w:tc>
          <w:tcPr>
            <w:tcW w:w="1293" w:type="dxa"/>
          </w:tcPr>
          <w:p w:rsidR="003D6DC4" w:rsidRDefault="003D6DC4">
            <w:pPr>
              <w:pStyle w:val="Corpsdetexte"/>
              <w:ind w:left="0"/>
              <w:rPr>
                <w:lang w:val="en-GB"/>
              </w:rPr>
            </w:pPr>
            <w:r>
              <w:rPr>
                <w:lang w:val="en-GB"/>
              </w:rPr>
              <w:t>ALARM</w:t>
            </w:r>
          </w:p>
        </w:tc>
        <w:tc>
          <w:tcPr>
            <w:tcW w:w="1719" w:type="dxa"/>
          </w:tcPr>
          <w:p w:rsidR="003D6DC4" w:rsidRDefault="003D6DC4">
            <w:pPr>
              <w:pStyle w:val="Corpsdetexte"/>
              <w:ind w:left="0"/>
              <w:rPr>
                <w:lang w:val="en-GB"/>
              </w:rPr>
            </w:pPr>
            <w:r>
              <w:rPr>
                <w:lang w:val="en-GB"/>
              </w:rPr>
              <w:t>All the spectrums attributes are set to an INVALID quality.</w:t>
            </w:r>
          </w:p>
        </w:tc>
        <w:tc>
          <w:tcPr>
            <w:tcW w:w="1903" w:type="dxa"/>
          </w:tcPr>
          <w:p w:rsidR="003D6DC4" w:rsidRDefault="003D6DC4">
            <w:pPr>
              <w:pStyle w:val="Corpsdetexte"/>
              <w:ind w:left="0"/>
              <w:rPr>
                <w:lang w:val="en-GB"/>
              </w:rPr>
            </w:pPr>
            <w:r>
              <w:rPr>
                <w:lang w:val="en-GB"/>
              </w:rPr>
              <w:t>"ERROR DATAS X,Y,SIGMA DIFFERENTS SIZES !!!”.</w:t>
            </w:r>
          </w:p>
        </w:tc>
        <w:tc>
          <w:tcPr>
            <w:tcW w:w="2026" w:type="dxa"/>
          </w:tcPr>
          <w:p w:rsidR="003D6DC4" w:rsidRDefault="003D6DC4">
            <w:pPr>
              <w:pStyle w:val="Corpsdetexte"/>
              <w:ind w:left="0"/>
              <w:rPr>
                <w:lang w:val="en-GB"/>
              </w:rPr>
            </w:pPr>
            <w:r>
              <w:rPr>
                <w:lang w:val="en-GB"/>
              </w:rPr>
              <w:t>The fit is not possible</w:t>
            </w:r>
          </w:p>
        </w:tc>
      </w:tr>
      <w:tr w:rsidR="003D6DC4" w:rsidRPr="00EB07DE" w:rsidTr="00624C0A">
        <w:tc>
          <w:tcPr>
            <w:tcW w:w="2122" w:type="dxa"/>
          </w:tcPr>
          <w:p w:rsidR="003D6DC4" w:rsidRDefault="003D6DC4">
            <w:pPr>
              <w:pStyle w:val="Corpsdetexte"/>
              <w:ind w:left="0"/>
              <w:jc w:val="left"/>
              <w:rPr>
                <w:lang w:val="en-GB"/>
              </w:rPr>
            </w:pPr>
            <w:r>
              <w:rPr>
                <w:lang w:val="en-GB"/>
              </w:rPr>
              <w:t xml:space="preserve">The function can’t be initialized (different size for the </w:t>
            </w:r>
            <w:proofErr w:type="spellStart"/>
            <w:r>
              <w:rPr>
                <w:lang w:val="en-GB"/>
              </w:rPr>
              <w:t>datas</w:t>
            </w:r>
            <w:proofErr w:type="spellEnd"/>
            <w:r>
              <w:rPr>
                <w:lang w:val="en-GB"/>
              </w:rPr>
              <w:t xml:space="preserve"> spectrums, can’t reach the beam line server…)</w:t>
            </w:r>
          </w:p>
        </w:tc>
        <w:tc>
          <w:tcPr>
            <w:tcW w:w="1293" w:type="dxa"/>
          </w:tcPr>
          <w:p w:rsidR="003D6DC4" w:rsidRDefault="003D6DC4">
            <w:pPr>
              <w:pStyle w:val="Corpsdetexte"/>
              <w:ind w:left="0"/>
              <w:rPr>
                <w:lang w:val="en-GB"/>
              </w:rPr>
            </w:pPr>
            <w:r>
              <w:rPr>
                <w:lang w:val="en-GB"/>
              </w:rPr>
              <w:t>FAULT</w:t>
            </w:r>
          </w:p>
        </w:tc>
        <w:tc>
          <w:tcPr>
            <w:tcW w:w="1719" w:type="dxa"/>
          </w:tcPr>
          <w:p w:rsidR="003D6DC4" w:rsidRDefault="003D6DC4">
            <w:pPr>
              <w:pStyle w:val="Corpsdetexte"/>
              <w:ind w:left="0"/>
              <w:rPr>
                <w:lang w:val="en-GB"/>
              </w:rPr>
            </w:pPr>
            <w:r>
              <w:rPr>
                <w:lang w:val="en-GB"/>
              </w:rPr>
              <w:t>Let the previous quality.</w:t>
            </w:r>
          </w:p>
        </w:tc>
        <w:tc>
          <w:tcPr>
            <w:tcW w:w="1903" w:type="dxa"/>
          </w:tcPr>
          <w:p w:rsidR="003D6DC4" w:rsidRDefault="003D6DC4">
            <w:pPr>
              <w:pStyle w:val="Corpsdetexte"/>
              <w:ind w:left="0"/>
              <w:rPr>
                <w:lang w:val="en-GB"/>
              </w:rPr>
            </w:pPr>
            <w:r>
              <w:rPr>
                <w:lang w:val="en-GB"/>
              </w:rPr>
              <w:t>"ERROR: FITTING FUNCTION INITIALISATION FAILURE”</w:t>
            </w:r>
          </w:p>
        </w:tc>
        <w:tc>
          <w:tcPr>
            <w:tcW w:w="2026" w:type="dxa"/>
          </w:tcPr>
          <w:p w:rsidR="003D6DC4" w:rsidRDefault="003D6DC4">
            <w:pPr>
              <w:pStyle w:val="Corpsdetexte"/>
              <w:ind w:left="0"/>
              <w:rPr>
                <w:lang w:val="en-GB"/>
              </w:rPr>
            </w:pPr>
            <w:r>
              <w:rPr>
                <w:lang w:val="en-GB"/>
              </w:rPr>
              <w:t>The fit is not possible</w:t>
            </w:r>
          </w:p>
        </w:tc>
      </w:tr>
      <w:tr w:rsidR="003D6DC4" w:rsidRPr="00EB07DE" w:rsidTr="00624C0A">
        <w:tc>
          <w:tcPr>
            <w:tcW w:w="2122" w:type="dxa"/>
          </w:tcPr>
          <w:p w:rsidR="003D6DC4" w:rsidRDefault="003D6DC4">
            <w:pPr>
              <w:pStyle w:val="Corpsdetexte"/>
              <w:ind w:left="0"/>
              <w:jc w:val="left"/>
              <w:rPr>
                <w:lang w:val="en-GB"/>
              </w:rPr>
            </w:pPr>
            <w:r>
              <w:rPr>
                <w:lang w:val="en-GB"/>
              </w:rPr>
              <w:t>The string entered for the fitting function is not compliant with the implemented functions.</w:t>
            </w:r>
          </w:p>
        </w:tc>
        <w:tc>
          <w:tcPr>
            <w:tcW w:w="1293" w:type="dxa"/>
          </w:tcPr>
          <w:p w:rsidR="003D6DC4" w:rsidRDefault="003D6DC4">
            <w:pPr>
              <w:pStyle w:val="Corpsdetexte"/>
              <w:ind w:left="0"/>
              <w:rPr>
                <w:lang w:val="en-GB"/>
              </w:rPr>
            </w:pPr>
            <w:r>
              <w:rPr>
                <w:lang w:val="en-GB"/>
              </w:rPr>
              <w:t>FAULT</w:t>
            </w:r>
          </w:p>
        </w:tc>
        <w:tc>
          <w:tcPr>
            <w:tcW w:w="1719" w:type="dxa"/>
          </w:tcPr>
          <w:p w:rsidR="003D6DC4" w:rsidRDefault="003D6DC4">
            <w:pPr>
              <w:pStyle w:val="Corpsdetexte"/>
              <w:ind w:left="0"/>
              <w:rPr>
                <w:lang w:val="en-GB"/>
              </w:rPr>
            </w:pPr>
            <w:r>
              <w:rPr>
                <w:lang w:val="en-GB"/>
              </w:rPr>
              <w:t>Let the previous quality.</w:t>
            </w:r>
          </w:p>
        </w:tc>
        <w:tc>
          <w:tcPr>
            <w:tcW w:w="1903" w:type="dxa"/>
          </w:tcPr>
          <w:p w:rsidR="003D6DC4" w:rsidRDefault="003D6DC4">
            <w:pPr>
              <w:pStyle w:val="Corpsdetexte"/>
              <w:ind w:left="0"/>
              <w:rPr>
                <w:lang w:val="en-GB"/>
              </w:rPr>
            </w:pPr>
            <w:r>
              <w:rPr>
                <w:lang w:val="en-GB"/>
              </w:rPr>
              <w:t>"ERROR: FITTING FUNCTION UNKNOWN”</w:t>
            </w:r>
          </w:p>
        </w:tc>
        <w:tc>
          <w:tcPr>
            <w:tcW w:w="2026" w:type="dxa"/>
          </w:tcPr>
          <w:p w:rsidR="003D6DC4" w:rsidRDefault="003D6DC4">
            <w:pPr>
              <w:pStyle w:val="Corpsdetexte"/>
              <w:ind w:left="0"/>
              <w:rPr>
                <w:lang w:val="en-GB"/>
              </w:rPr>
            </w:pPr>
            <w:r>
              <w:rPr>
                <w:lang w:val="en-GB"/>
              </w:rPr>
              <w:t>The fit is not done.</w:t>
            </w:r>
          </w:p>
        </w:tc>
      </w:tr>
    </w:tbl>
    <w:p w:rsidR="005C054A" w:rsidRDefault="005C054A">
      <w:pPr>
        <w:spacing w:before="0" w:line="240" w:lineRule="auto"/>
        <w:ind w:left="0"/>
        <w:jc w:val="left"/>
        <w:rPr>
          <w:lang w:val="en-GB"/>
        </w:rPr>
      </w:pPr>
      <w:r>
        <w:rPr>
          <w:lang w:val="en-GB"/>
        </w:rPr>
        <w:br w:type="page"/>
      </w:r>
    </w:p>
    <w:p w:rsidR="003D6DC4" w:rsidRDefault="003D6DC4">
      <w:pPr>
        <w:pStyle w:val="Corpsdetexte"/>
        <w:rPr>
          <w:lang w:val="en-GB"/>
        </w:rPr>
      </w:pPr>
      <w:r>
        <w:rPr>
          <w:lang w:val="en-GB"/>
        </w:rPr>
        <w:lastRenderedPageBreak/>
        <w:t xml:space="preserve">The different cases for the results of a fit are: </w:t>
      </w:r>
    </w:p>
    <w:p w:rsidR="003D6DC4" w:rsidRDefault="003D6DC4">
      <w:pPr>
        <w:pStyle w:val="Corpsdetexte"/>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812"/>
        <w:gridCol w:w="1812"/>
        <w:gridCol w:w="1835"/>
        <w:gridCol w:w="2026"/>
      </w:tblGrid>
      <w:tr w:rsidR="003D6DC4">
        <w:tc>
          <w:tcPr>
            <w:tcW w:w="1842" w:type="dxa"/>
          </w:tcPr>
          <w:p w:rsidR="003D6DC4" w:rsidRDefault="003D6DC4">
            <w:pPr>
              <w:pStyle w:val="Corpsdetexte"/>
              <w:ind w:left="0"/>
              <w:jc w:val="left"/>
              <w:rPr>
                <w:b/>
                <w:bCs/>
                <w:lang w:val="en-GB"/>
              </w:rPr>
            </w:pPr>
            <w:r>
              <w:rPr>
                <w:b/>
                <w:bCs/>
                <w:lang w:val="en-GB"/>
              </w:rPr>
              <w:t>FIT RESULT TYPE</w:t>
            </w:r>
          </w:p>
        </w:tc>
        <w:tc>
          <w:tcPr>
            <w:tcW w:w="1842" w:type="dxa"/>
          </w:tcPr>
          <w:p w:rsidR="003D6DC4" w:rsidRDefault="003D6DC4">
            <w:pPr>
              <w:pStyle w:val="Corpsdetexte"/>
              <w:ind w:left="0"/>
              <w:rPr>
                <w:b/>
                <w:bCs/>
                <w:lang w:val="en-GB"/>
              </w:rPr>
            </w:pPr>
            <w:r>
              <w:rPr>
                <w:b/>
                <w:bCs/>
                <w:lang w:val="en-GB"/>
              </w:rPr>
              <w:t>STATE</w:t>
            </w:r>
          </w:p>
        </w:tc>
        <w:tc>
          <w:tcPr>
            <w:tcW w:w="1843" w:type="dxa"/>
          </w:tcPr>
          <w:p w:rsidR="003D6DC4" w:rsidRDefault="003D6DC4">
            <w:pPr>
              <w:pStyle w:val="Corpsdetexte"/>
              <w:ind w:left="0"/>
              <w:rPr>
                <w:b/>
                <w:bCs/>
                <w:lang w:val="en-GB"/>
              </w:rPr>
            </w:pPr>
            <w:r>
              <w:rPr>
                <w:b/>
                <w:bCs/>
                <w:lang w:val="en-GB"/>
              </w:rPr>
              <w:t>QUALITY</w:t>
            </w:r>
          </w:p>
        </w:tc>
        <w:tc>
          <w:tcPr>
            <w:tcW w:w="1843" w:type="dxa"/>
          </w:tcPr>
          <w:p w:rsidR="003D6DC4" w:rsidRDefault="003D6DC4">
            <w:pPr>
              <w:pStyle w:val="Corpsdetexte"/>
              <w:ind w:left="0"/>
              <w:rPr>
                <w:b/>
                <w:bCs/>
                <w:lang w:val="en-GB"/>
              </w:rPr>
            </w:pPr>
            <w:r>
              <w:rPr>
                <w:b/>
                <w:bCs/>
                <w:lang w:val="en-GB"/>
              </w:rPr>
              <w:t>MESSAGE</w:t>
            </w:r>
          </w:p>
        </w:tc>
        <w:tc>
          <w:tcPr>
            <w:tcW w:w="1843" w:type="dxa"/>
          </w:tcPr>
          <w:p w:rsidR="003D6DC4" w:rsidRDefault="003D6DC4">
            <w:pPr>
              <w:pStyle w:val="Corpsdetexte"/>
              <w:ind w:left="0"/>
              <w:rPr>
                <w:b/>
                <w:bCs/>
                <w:lang w:val="en-GB"/>
              </w:rPr>
            </w:pPr>
            <w:r>
              <w:rPr>
                <w:b/>
                <w:bCs/>
                <w:lang w:val="en-GB"/>
              </w:rPr>
              <w:t>Result/Explanation</w:t>
            </w:r>
          </w:p>
        </w:tc>
      </w:tr>
      <w:tr w:rsidR="003D6DC4">
        <w:tc>
          <w:tcPr>
            <w:tcW w:w="1842" w:type="dxa"/>
          </w:tcPr>
          <w:p w:rsidR="003D6DC4" w:rsidRDefault="003D6DC4">
            <w:pPr>
              <w:pStyle w:val="Corpsdetexte"/>
              <w:ind w:left="0"/>
              <w:rPr>
                <w:lang w:val="en-GB"/>
              </w:rPr>
            </w:pPr>
            <w:r>
              <w:rPr>
                <w:lang w:val="en-GB"/>
              </w:rPr>
              <w:t>The fitter has found a solution</w:t>
            </w:r>
          </w:p>
        </w:tc>
        <w:tc>
          <w:tcPr>
            <w:tcW w:w="1842" w:type="dxa"/>
          </w:tcPr>
          <w:p w:rsidR="003D6DC4" w:rsidRDefault="003D6DC4">
            <w:pPr>
              <w:pStyle w:val="Corpsdetexte"/>
              <w:ind w:left="0"/>
              <w:rPr>
                <w:lang w:val="en-GB"/>
              </w:rPr>
            </w:pPr>
            <w:r>
              <w:rPr>
                <w:lang w:val="en-GB"/>
              </w:rPr>
              <w:t>The device state comes back to STANDBY</w:t>
            </w:r>
          </w:p>
        </w:tc>
        <w:tc>
          <w:tcPr>
            <w:tcW w:w="1843" w:type="dxa"/>
          </w:tcPr>
          <w:p w:rsidR="003D6DC4" w:rsidRDefault="003D6DC4">
            <w:pPr>
              <w:pStyle w:val="Corpsdetexte"/>
              <w:ind w:left="0"/>
              <w:rPr>
                <w:lang w:val="en-GB"/>
              </w:rPr>
            </w:pPr>
            <w:r>
              <w:rPr>
                <w:lang w:val="en-GB"/>
              </w:rPr>
              <w:t>VALID</w:t>
            </w:r>
          </w:p>
        </w:tc>
        <w:tc>
          <w:tcPr>
            <w:tcW w:w="1843" w:type="dxa"/>
          </w:tcPr>
          <w:p w:rsidR="003D6DC4" w:rsidRDefault="003D6DC4">
            <w:pPr>
              <w:pStyle w:val="Corpsdetexte"/>
              <w:ind w:left="0"/>
              <w:rPr>
                <w:lang w:val="en-GB"/>
              </w:rPr>
            </w:pPr>
            <w:r>
              <w:rPr>
                <w:lang w:val="en-GB"/>
              </w:rPr>
              <w:t>“Fit Succeeded!”</w:t>
            </w:r>
          </w:p>
        </w:tc>
        <w:tc>
          <w:tcPr>
            <w:tcW w:w="1843" w:type="dxa"/>
          </w:tcPr>
          <w:p w:rsidR="003D6DC4" w:rsidRDefault="003D6DC4">
            <w:pPr>
              <w:pStyle w:val="Corpsdetexte"/>
              <w:ind w:left="0"/>
              <w:rPr>
                <w:lang w:val="en-GB"/>
              </w:rPr>
            </w:pPr>
            <w:r>
              <w:rPr>
                <w:lang w:val="en-GB"/>
              </w:rPr>
              <w:t>Success</w:t>
            </w:r>
          </w:p>
        </w:tc>
      </w:tr>
      <w:tr w:rsidR="003D6DC4">
        <w:tc>
          <w:tcPr>
            <w:tcW w:w="1842" w:type="dxa"/>
          </w:tcPr>
          <w:p w:rsidR="003D6DC4" w:rsidRDefault="003D6DC4">
            <w:pPr>
              <w:pStyle w:val="Corpsdetexte"/>
              <w:ind w:left="0"/>
              <w:rPr>
                <w:lang w:val="en-GB"/>
              </w:rPr>
            </w:pPr>
            <w:r>
              <w:rPr>
                <w:lang w:val="en-GB"/>
              </w:rPr>
              <w:t>The fit fails</w:t>
            </w:r>
          </w:p>
        </w:tc>
        <w:tc>
          <w:tcPr>
            <w:tcW w:w="1842" w:type="dxa"/>
          </w:tcPr>
          <w:p w:rsidR="003D6DC4" w:rsidRDefault="003D6DC4">
            <w:pPr>
              <w:pStyle w:val="Corpsdetexte"/>
              <w:ind w:left="0"/>
              <w:rPr>
                <w:lang w:val="en-GB"/>
              </w:rPr>
            </w:pPr>
            <w:r>
              <w:rPr>
                <w:lang w:val="en-GB"/>
              </w:rPr>
              <w:t>ALARM</w:t>
            </w:r>
          </w:p>
        </w:tc>
        <w:tc>
          <w:tcPr>
            <w:tcW w:w="1843" w:type="dxa"/>
          </w:tcPr>
          <w:p w:rsidR="003D6DC4" w:rsidRDefault="003D6DC4">
            <w:pPr>
              <w:pStyle w:val="Corpsdetexte"/>
              <w:ind w:left="0"/>
              <w:rPr>
                <w:lang w:val="en-GB"/>
              </w:rPr>
            </w:pPr>
            <w:r>
              <w:rPr>
                <w:lang w:val="en-GB"/>
              </w:rPr>
              <w:t>All the fitted spectrums attributes are set to an INVALID quality.</w:t>
            </w:r>
          </w:p>
        </w:tc>
        <w:tc>
          <w:tcPr>
            <w:tcW w:w="1843" w:type="dxa"/>
          </w:tcPr>
          <w:p w:rsidR="003D6DC4" w:rsidRDefault="003D6DC4">
            <w:pPr>
              <w:pStyle w:val="Corpsdetexte"/>
              <w:ind w:left="0"/>
              <w:rPr>
                <w:lang w:val="en-GB"/>
              </w:rPr>
            </w:pPr>
            <w:r>
              <w:rPr>
                <w:lang w:val="en-GB"/>
              </w:rPr>
              <w:t>"ERROR FITTING FAILURE!!!”</w:t>
            </w:r>
          </w:p>
        </w:tc>
        <w:tc>
          <w:tcPr>
            <w:tcW w:w="1843" w:type="dxa"/>
          </w:tcPr>
          <w:p w:rsidR="003D6DC4" w:rsidRDefault="003D6DC4">
            <w:pPr>
              <w:pStyle w:val="Corpsdetexte"/>
              <w:ind w:left="0"/>
              <w:rPr>
                <w:lang w:val="en-GB"/>
              </w:rPr>
            </w:pPr>
            <w:r>
              <w:rPr>
                <w:lang w:val="en-GB"/>
              </w:rPr>
              <w:t>Failure</w:t>
            </w:r>
          </w:p>
        </w:tc>
      </w:tr>
      <w:tr w:rsidR="003D6DC4" w:rsidRPr="00EB07DE">
        <w:tc>
          <w:tcPr>
            <w:tcW w:w="1842" w:type="dxa"/>
          </w:tcPr>
          <w:p w:rsidR="003D6DC4" w:rsidRDefault="003D6DC4">
            <w:pPr>
              <w:pStyle w:val="Corpsdetexte"/>
              <w:ind w:left="0"/>
              <w:rPr>
                <w:lang w:val="en-GB"/>
              </w:rPr>
            </w:pPr>
            <w:r>
              <w:rPr>
                <w:lang w:val="en-GB"/>
              </w:rPr>
              <w:t>The fit doesn’t converge</w:t>
            </w:r>
          </w:p>
        </w:tc>
        <w:tc>
          <w:tcPr>
            <w:tcW w:w="1842" w:type="dxa"/>
          </w:tcPr>
          <w:p w:rsidR="003D6DC4" w:rsidRDefault="003D6DC4">
            <w:pPr>
              <w:pStyle w:val="Corpsdetexte"/>
              <w:ind w:left="0"/>
              <w:rPr>
                <w:lang w:val="en-GB"/>
              </w:rPr>
            </w:pPr>
            <w:r>
              <w:rPr>
                <w:lang w:val="en-GB"/>
              </w:rPr>
              <w:t>ALARM</w:t>
            </w:r>
          </w:p>
        </w:tc>
        <w:tc>
          <w:tcPr>
            <w:tcW w:w="1843" w:type="dxa"/>
          </w:tcPr>
          <w:p w:rsidR="003D6DC4" w:rsidRDefault="003D6DC4">
            <w:pPr>
              <w:pStyle w:val="Corpsdetexte"/>
              <w:ind w:left="0"/>
              <w:rPr>
                <w:lang w:val="en-GB"/>
              </w:rPr>
            </w:pPr>
            <w:r>
              <w:rPr>
                <w:lang w:val="en-GB"/>
              </w:rPr>
              <w:t>Let the previous quality.</w:t>
            </w:r>
          </w:p>
        </w:tc>
        <w:tc>
          <w:tcPr>
            <w:tcW w:w="1843" w:type="dxa"/>
          </w:tcPr>
          <w:p w:rsidR="003D6DC4" w:rsidRDefault="003D6DC4">
            <w:pPr>
              <w:pStyle w:val="Corpsdetexte"/>
              <w:ind w:left="0"/>
              <w:rPr>
                <w:lang w:val="en-GB"/>
              </w:rPr>
            </w:pPr>
            <w:r>
              <w:rPr>
                <w:lang w:val="en-GB"/>
              </w:rPr>
              <w:t>"BECAREFUL FITTING DOESN'T CONVERGE!!! FITTED DATAS ARE PROBABLY WRONG!!!”</w:t>
            </w:r>
          </w:p>
        </w:tc>
        <w:tc>
          <w:tcPr>
            <w:tcW w:w="1843" w:type="dxa"/>
          </w:tcPr>
          <w:p w:rsidR="003D6DC4" w:rsidRDefault="003D6DC4">
            <w:pPr>
              <w:pStyle w:val="Corpsdetexte"/>
              <w:ind w:left="0"/>
              <w:jc w:val="left"/>
              <w:rPr>
                <w:lang w:val="en-GB"/>
              </w:rPr>
            </w:pPr>
            <w:r>
              <w:rPr>
                <w:lang w:val="en-GB"/>
              </w:rPr>
              <w:t xml:space="preserve">It doesn’t mean that the fit fails but only that the number of iterations reaches the </w:t>
            </w:r>
            <w:proofErr w:type="spellStart"/>
            <w:r>
              <w:rPr>
                <w:b/>
                <w:bCs/>
                <w:lang w:val="en-GB"/>
              </w:rPr>
              <w:t>NbMaxIteration</w:t>
            </w:r>
            <w:proofErr w:type="spellEnd"/>
            <w:r>
              <w:rPr>
                <w:lang w:val="en-GB"/>
              </w:rPr>
              <w:t xml:space="preserve">  attribute value. Thus, the algorithm stops. The result can be quite good or not if the fit diverge</w:t>
            </w:r>
          </w:p>
        </w:tc>
      </w:tr>
      <w:tr w:rsidR="003D6DC4">
        <w:tc>
          <w:tcPr>
            <w:tcW w:w="1842" w:type="dxa"/>
          </w:tcPr>
          <w:p w:rsidR="003D6DC4" w:rsidRDefault="003D6DC4">
            <w:pPr>
              <w:pStyle w:val="Corpsdetexte"/>
              <w:ind w:left="0"/>
              <w:rPr>
                <w:lang w:val="en-GB"/>
              </w:rPr>
            </w:pPr>
            <w:r>
              <w:rPr>
                <w:lang w:val="en-GB"/>
              </w:rPr>
              <w:t>An unknown  kind of exception is thrown</w:t>
            </w:r>
          </w:p>
        </w:tc>
        <w:tc>
          <w:tcPr>
            <w:tcW w:w="1842" w:type="dxa"/>
          </w:tcPr>
          <w:p w:rsidR="003D6DC4" w:rsidRDefault="003D6DC4">
            <w:pPr>
              <w:pStyle w:val="Corpsdetexte"/>
              <w:ind w:left="0"/>
              <w:rPr>
                <w:lang w:val="en-GB"/>
              </w:rPr>
            </w:pPr>
            <w:r>
              <w:rPr>
                <w:lang w:val="en-GB"/>
              </w:rPr>
              <w:t>ALARM</w:t>
            </w:r>
          </w:p>
        </w:tc>
        <w:tc>
          <w:tcPr>
            <w:tcW w:w="1843" w:type="dxa"/>
          </w:tcPr>
          <w:p w:rsidR="003D6DC4" w:rsidRDefault="003D6DC4">
            <w:pPr>
              <w:pStyle w:val="Corpsdetexte"/>
              <w:ind w:left="0"/>
              <w:rPr>
                <w:lang w:val="en-GB"/>
              </w:rPr>
            </w:pPr>
            <w:r>
              <w:rPr>
                <w:lang w:val="en-GB"/>
              </w:rPr>
              <w:t>All the fitted spectrums attributes are set to an INVALID quality.</w:t>
            </w:r>
          </w:p>
        </w:tc>
        <w:tc>
          <w:tcPr>
            <w:tcW w:w="1843" w:type="dxa"/>
          </w:tcPr>
          <w:p w:rsidR="003D6DC4" w:rsidRDefault="003D6DC4">
            <w:pPr>
              <w:pStyle w:val="Corpsdetexte"/>
              <w:ind w:left="0"/>
              <w:rPr>
                <w:lang w:val="en-GB"/>
              </w:rPr>
            </w:pPr>
            <w:r>
              <w:rPr>
                <w:lang w:val="en-GB"/>
              </w:rPr>
              <w:t>"ERROR UNKNOWN!!!”</w:t>
            </w:r>
          </w:p>
        </w:tc>
        <w:tc>
          <w:tcPr>
            <w:tcW w:w="1843" w:type="dxa"/>
          </w:tcPr>
          <w:p w:rsidR="003D6DC4" w:rsidRDefault="003D6DC4">
            <w:pPr>
              <w:pStyle w:val="Corpsdetexte"/>
              <w:ind w:left="0"/>
              <w:rPr>
                <w:lang w:val="en-GB"/>
              </w:rPr>
            </w:pPr>
            <w:r>
              <w:rPr>
                <w:lang w:val="en-GB"/>
              </w:rPr>
              <w:t>Failure</w:t>
            </w:r>
          </w:p>
        </w:tc>
      </w:tr>
    </w:tbl>
    <w:p w:rsidR="003D6DC4" w:rsidRDefault="003D6DC4">
      <w:pPr>
        <w:pStyle w:val="Corpsdetexte"/>
        <w:rPr>
          <w:lang w:val="en-GB"/>
        </w:rPr>
      </w:pPr>
    </w:p>
    <w:p w:rsidR="00365069" w:rsidRDefault="00365069">
      <w:pPr>
        <w:spacing w:before="0" w:line="240" w:lineRule="auto"/>
        <w:ind w:left="0"/>
        <w:jc w:val="left"/>
        <w:rPr>
          <w:rFonts w:ascii="Arial" w:hAnsi="Arial"/>
          <w:b/>
          <w:spacing w:val="-10"/>
          <w:kern w:val="28"/>
          <w:position w:val="6"/>
          <w:sz w:val="28"/>
          <w:lang w:val="en-GB"/>
        </w:rPr>
      </w:pPr>
      <w:bookmarkStart w:id="41" w:name="_Toc108421116"/>
      <w:bookmarkStart w:id="42" w:name="_Toc64863121"/>
      <w:bookmarkStart w:id="43" w:name="_Toc64863152"/>
      <w:bookmarkStart w:id="44" w:name="_Toc64890995"/>
      <w:bookmarkEnd w:id="41"/>
      <w:r>
        <w:rPr>
          <w:lang w:val="en-GB"/>
        </w:rPr>
        <w:br w:type="page"/>
      </w:r>
    </w:p>
    <w:p w:rsidR="003D6DC4" w:rsidRDefault="003D6DC4">
      <w:pPr>
        <w:pStyle w:val="Titre1"/>
        <w:rPr>
          <w:lang w:val="en-GB"/>
        </w:rPr>
      </w:pPr>
      <w:bookmarkStart w:id="45" w:name="_Toc189545"/>
      <w:r>
        <w:rPr>
          <w:lang w:val="en-GB"/>
        </w:rPr>
        <w:lastRenderedPageBreak/>
        <w:t>Software Setup</w:t>
      </w:r>
      <w:bookmarkEnd w:id="42"/>
      <w:bookmarkEnd w:id="43"/>
      <w:bookmarkEnd w:id="44"/>
      <w:bookmarkEnd w:id="45"/>
    </w:p>
    <w:p w:rsidR="003D6DC4" w:rsidRDefault="004B26A7">
      <w:pPr>
        <w:pStyle w:val="Titre2"/>
        <w:rPr>
          <w:lang w:val="en-GB"/>
        </w:rPr>
      </w:pPr>
      <w:bookmarkStart w:id="46" w:name="_Toc64863122"/>
      <w:bookmarkStart w:id="47" w:name="_Toc64863153"/>
      <w:bookmarkStart w:id="48" w:name="_Toc64890996"/>
      <w:bookmarkStart w:id="49" w:name="_Toc189546"/>
      <w:r>
        <w:rPr>
          <w:lang w:val="en-GB"/>
        </w:rPr>
        <w:t>Environment</w:t>
      </w:r>
      <w:r w:rsidR="003D6DC4">
        <w:rPr>
          <w:lang w:val="en-GB"/>
        </w:rPr>
        <w:t xml:space="preserve"> requisites</w:t>
      </w:r>
      <w:bookmarkEnd w:id="46"/>
      <w:bookmarkEnd w:id="47"/>
      <w:bookmarkEnd w:id="48"/>
      <w:bookmarkEnd w:id="49"/>
    </w:p>
    <w:p w:rsidR="003D6DC4" w:rsidRDefault="003D6DC4">
      <w:pPr>
        <w:rPr>
          <w:lang w:val="en-GB"/>
        </w:rPr>
      </w:pPr>
      <w:r>
        <w:rPr>
          <w:lang w:val="en-GB"/>
        </w:rPr>
        <w:t>The programs work under Microsoft Windows 2000, the ATK jars must be at least:</w:t>
      </w:r>
    </w:p>
    <w:p w:rsidR="003D6DC4" w:rsidRDefault="003D6DC4" w:rsidP="00FE4711">
      <w:pPr>
        <w:numPr>
          <w:ilvl w:val="0"/>
          <w:numId w:val="12"/>
        </w:numPr>
        <w:rPr>
          <w:lang w:val="en-GB"/>
        </w:rPr>
      </w:pPr>
      <w:proofErr w:type="spellStart"/>
      <w:r>
        <w:rPr>
          <w:lang w:val="en-GB"/>
        </w:rPr>
        <w:t>ATKCore</w:t>
      </w:r>
      <w:proofErr w:type="spellEnd"/>
      <w:r>
        <w:rPr>
          <w:lang w:val="en-GB"/>
        </w:rPr>
        <w:t xml:space="preserve"> </w:t>
      </w:r>
      <w:r>
        <w:rPr>
          <w:lang w:val="en-GB"/>
        </w:rPr>
        <w:tab/>
      </w:r>
      <w:r>
        <w:rPr>
          <w:lang w:val="en-GB"/>
        </w:rPr>
        <w:tab/>
        <w:t>version 2.1.24</w:t>
      </w:r>
    </w:p>
    <w:p w:rsidR="003D6DC4" w:rsidRDefault="003D6DC4" w:rsidP="00FE4711">
      <w:pPr>
        <w:numPr>
          <w:ilvl w:val="0"/>
          <w:numId w:val="12"/>
        </w:numPr>
        <w:rPr>
          <w:lang w:val="en-GB"/>
        </w:rPr>
      </w:pPr>
      <w:proofErr w:type="spellStart"/>
      <w:r>
        <w:rPr>
          <w:lang w:val="en-GB"/>
        </w:rPr>
        <w:t>ATKWidget</w:t>
      </w:r>
      <w:proofErr w:type="spellEnd"/>
      <w:r>
        <w:rPr>
          <w:lang w:val="en-GB"/>
        </w:rPr>
        <w:t xml:space="preserve"> </w:t>
      </w:r>
      <w:r>
        <w:rPr>
          <w:lang w:val="en-GB"/>
        </w:rPr>
        <w:tab/>
      </w:r>
      <w:r>
        <w:rPr>
          <w:lang w:val="en-GB"/>
        </w:rPr>
        <w:tab/>
        <w:t>version 2.1.24</w:t>
      </w:r>
    </w:p>
    <w:p w:rsidR="003D6DC4" w:rsidRDefault="003D6DC4" w:rsidP="00FE4711">
      <w:pPr>
        <w:numPr>
          <w:ilvl w:val="0"/>
          <w:numId w:val="12"/>
        </w:numPr>
        <w:rPr>
          <w:lang w:val="en-GB"/>
        </w:rPr>
      </w:pPr>
      <w:proofErr w:type="spellStart"/>
      <w:r>
        <w:rPr>
          <w:lang w:val="en-GB"/>
        </w:rPr>
        <w:t>ATKPanel</w:t>
      </w:r>
      <w:proofErr w:type="spellEnd"/>
      <w:r>
        <w:rPr>
          <w:lang w:val="en-GB"/>
        </w:rPr>
        <w:t xml:space="preserve"> </w:t>
      </w:r>
      <w:r>
        <w:rPr>
          <w:lang w:val="en-GB"/>
        </w:rPr>
        <w:tab/>
      </w:r>
      <w:r>
        <w:rPr>
          <w:lang w:val="en-GB"/>
        </w:rPr>
        <w:tab/>
        <w:t>version 1.16</w:t>
      </w:r>
    </w:p>
    <w:p w:rsidR="003D6DC4" w:rsidRDefault="003D6DC4" w:rsidP="00FE4711">
      <w:pPr>
        <w:numPr>
          <w:ilvl w:val="0"/>
          <w:numId w:val="12"/>
        </w:numPr>
        <w:rPr>
          <w:lang w:val="en-GB"/>
        </w:rPr>
      </w:pPr>
      <w:r>
        <w:rPr>
          <w:lang w:val="en-GB"/>
        </w:rPr>
        <w:t xml:space="preserve">GSL library </w:t>
      </w:r>
      <w:r>
        <w:rPr>
          <w:lang w:val="en-GB"/>
        </w:rPr>
        <w:tab/>
      </w:r>
      <w:r>
        <w:rPr>
          <w:lang w:val="en-GB"/>
        </w:rPr>
        <w:tab/>
        <w:t>version 1.6.</w:t>
      </w:r>
    </w:p>
    <w:p w:rsidR="003D6DC4" w:rsidRDefault="003D6DC4">
      <w:pPr>
        <w:pStyle w:val="Titre2"/>
        <w:rPr>
          <w:lang w:val="en-GB"/>
        </w:rPr>
      </w:pPr>
      <w:bookmarkStart w:id="50" w:name="_Toc64863123"/>
      <w:bookmarkStart w:id="51" w:name="_Toc64863154"/>
      <w:bookmarkStart w:id="52" w:name="_Toc64890997"/>
      <w:bookmarkStart w:id="53" w:name="_Toc189547"/>
      <w:r>
        <w:rPr>
          <w:lang w:val="en-GB"/>
        </w:rPr>
        <w:t xml:space="preserve">Installation of particular libraries, software or run time </w:t>
      </w:r>
      <w:bookmarkEnd w:id="50"/>
      <w:bookmarkEnd w:id="51"/>
      <w:bookmarkEnd w:id="52"/>
      <w:r w:rsidR="004B26A7">
        <w:rPr>
          <w:lang w:val="en-GB"/>
        </w:rPr>
        <w:t>environments</w:t>
      </w:r>
      <w:bookmarkEnd w:id="53"/>
    </w:p>
    <w:p w:rsidR="003D6DC4" w:rsidRDefault="003D6DC4" w:rsidP="00CD5908">
      <w:pPr>
        <w:pStyle w:val="Titre3"/>
        <w:numPr>
          <w:ilvl w:val="0"/>
          <w:numId w:val="0"/>
        </w:numPr>
        <w:ind w:left="720"/>
      </w:pPr>
      <w:r>
        <w:t xml:space="preserve">The library used is GSL and is compiled as a static library. This library is located in the lib directory of the </w:t>
      </w:r>
      <w:proofErr w:type="spellStart"/>
      <w:r>
        <w:t>DataFitter</w:t>
      </w:r>
      <w:proofErr w:type="spellEnd"/>
      <w:r>
        <w:t xml:space="preserve"> device.</w:t>
      </w:r>
    </w:p>
    <w:p w:rsidR="004B26A7" w:rsidRPr="004B26A7" w:rsidRDefault="004B26A7" w:rsidP="004B26A7">
      <w:pPr>
        <w:pStyle w:val="Corpsdetexte"/>
        <w:rPr>
          <w:lang w:val="en-GB"/>
        </w:rPr>
      </w:pPr>
    </w:p>
    <w:p w:rsidR="003D6DC4" w:rsidRDefault="003D6DC4" w:rsidP="00CD5908">
      <w:pPr>
        <w:pStyle w:val="Titre3"/>
      </w:pPr>
      <w:bookmarkStart w:id="54" w:name="_Toc64863124"/>
      <w:r>
        <w:t xml:space="preserve">Example </w:t>
      </w:r>
      <w:bookmarkEnd w:id="54"/>
      <w:r w:rsidR="004B26A7">
        <w:t>of Data Fitting</w:t>
      </w:r>
    </w:p>
    <w:p w:rsidR="003D6DC4" w:rsidRDefault="003D6DC4">
      <w:pPr>
        <w:pStyle w:val="Corpsdetexte"/>
        <w:rPr>
          <w:lang w:val="en-GB"/>
        </w:rPr>
      </w:pPr>
    </w:p>
    <w:p w:rsidR="003D6DC4" w:rsidRDefault="003D6DC4">
      <w:pPr>
        <w:pStyle w:val="example"/>
        <w:framePr w:wrap="around" w:hAnchor="page" w:x="1350" w:anchorLock="0"/>
        <w:rPr>
          <w:b/>
          <w:bCs/>
          <w:lang w:val="en-GB"/>
        </w:rPr>
      </w:pPr>
      <w:r>
        <w:br w:type="page"/>
      </w:r>
    </w:p>
    <w:p w:rsidR="003D6DC4" w:rsidRDefault="003D6DC4">
      <w:pPr>
        <w:pStyle w:val="example"/>
        <w:framePr w:wrap="around" w:hAnchor="page" w:x="1350" w:anchorLock="0"/>
        <w:rPr>
          <w:b/>
          <w:bCs/>
          <w:lang w:val="en-GB"/>
        </w:rPr>
      </w:pPr>
      <w:r>
        <w:rPr>
          <w:lang w:val="en-GB"/>
        </w:rPr>
        <w:t xml:space="preserve">Creation of a device providing data (the beam line or the </w:t>
      </w:r>
      <w:proofErr w:type="spellStart"/>
      <w:r>
        <w:rPr>
          <w:lang w:val="en-GB"/>
        </w:rPr>
        <w:t>DataFittingTestDevice</w:t>
      </w:r>
      <w:proofErr w:type="spellEnd"/>
      <w:r>
        <w:rPr>
          <w:lang w:val="en-GB"/>
        </w:rPr>
        <w:t xml:space="preserve"> for instance)</w:t>
      </w:r>
    </w:p>
    <w:p w:rsidR="003D6DC4" w:rsidRDefault="003D6DC4">
      <w:pPr>
        <w:pStyle w:val="example"/>
        <w:framePr w:wrap="around" w:hAnchor="page" w:x="1350" w:anchorLock="0"/>
        <w:rPr>
          <w:b/>
          <w:bCs/>
          <w:lang w:val="en-GB"/>
        </w:rPr>
      </w:pPr>
      <w:r>
        <w:rPr>
          <w:lang w:val="en-GB"/>
        </w:rPr>
        <w:t xml:space="preserve">Creation of the </w:t>
      </w:r>
      <w:proofErr w:type="spellStart"/>
      <w:r>
        <w:rPr>
          <w:lang w:val="en-GB"/>
        </w:rPr>
        <w:t>DataFitterDevice</w:t>
      </w:r>
      <w:proofErr w:type="spellEnd"/>
    </w:p>
    <w:p w:rsidR="003D6DC4" w:rsidRDefault="003D6DC4">
      <w:pPr>
        <w:pStyle w:val="example"/>
        <w:framePr w:wrap="around" w:hAnchor="page" w:x="1350" w:anchorLock="0"/>
        <w:rPr>
          <w:lang w:val="en-GB"/>
        </w:rPr>
      </w:pPr>
      <w:r>
        <w:t xml:space="preserve">Using Jive: Create a </w:t>
      </w:r>
      <w:proofErr w:type="spellStart"/>
      <w:r>
        <w:t>Dserver</w:t>
      </w:r>
      <w:proofErr w:type="spellEnd"/>
      <w:r>
        <w:t xml:space="preserve"> </w:t>
      </w:r>
      <w:proofErr w:type="spellStart"/>
      <w:r>
        <w:t>DataFitter</w:t>
      </w:r>
      <w:proofErr w:type="spellEnd"/>
      <w:r>
        <w:t xml:space="preserve"> and register it. </w:t>
      </w:r>
      <w:r>
        <w:rPr>
          <w:lang w:val="en-GB"/>
        </w:rPr>
        <w:t>(</w:t>
      </w:r>
      <w:proofErr w:type="spellStart"/>
      <w:r>
        <w:rPr>
          <w:lang w:val="en-GB"/>
        </w:rPr>
        <w:t>eg</w:t>
      </w:r>
      <w:proofErr w:type="spellEnd"/>
      <w:r>
        <w:rPr>
          <w:lang w:val="en-GB"/>
        </w:rPr>
        <w:t xml:space="preserve">: </w:t>
      </w:r>
      <w:proofErr w:type="spellStart"/>
      <w:r>
        <w:rPr>
          <w:lang w:val="en-GB"/>
        </w:rPr>
        <w:t>tmp</w:t>
      </w:r>
      <w:proofErr w:type="spellEnd"/>
      <w:r>
        <w:rPr>
          <w:lang w:val="en-GB"/>
        </w:rPr>
        <w:t>/fitter/1)</w:t>
      </w:r>
    </w:p>
    <w:p w:rsidR="003D6DC4" w:rsidRDefault="003D6DC4">
      <w:pPr>
        <w:pStyle w:val="example"/>
        <w:framePr w:wrap="around" w:hAnchor="page" w:x="1350" w:anchorLock="0"/>
      </w:pPr>
      <w:r>
        <w:t xml:space="preserve">No property is needed to start </w:t>
      </w:r>
    </w:p>
    <w:p w:rsidR="003D6DC4" w:rsidRDefault="003D6DC4">
      <w:pPr>
        <w:pStyle w:val="example"/>
        <w:framePr w:wrap="around" w:hAnchor="page" w:x="1350" w:anchorLock="0"/>
      </w:pPr>
      <w:r>
        <w:t>Start the device server executable</w:t>
      </w:r>
    </w:p>
    <w:p w:rsidR="003D6DC4" w:rsidRDefault="003D6DC4">
      <w:pPr>
        <w:pStyle w:val="example"/>
        <w:framePr w:wrap="around" w:hAnchor="page" w:x="1350" w:anchorLock="0"/>
      </w:pPr>
      <w:r>
        <w:t xml:space="preserve">Test the device (right click on </w:t>
      </w:r>
      <w:proofErr w:type="spellStart"/>
      <w:r>
        <w:rPr>
          <w:lang w:val="en-GB"/>
        </w:rPr>
        <w:t>tmp</w:t>
      </w:r>
      <w:proofErr w:type="spellEnd"/>
      <w:r>
        <w:rPr>
          <w:lang w:val="en-GB"/>
        </w:rPr>
        <w:t>/fitter/1</w:t>
      </w:r>
      <w:r>
        <w:t xml:space="preserve"> and click on “Test </w:t>
      </w:r>
      <w:proofErr w:type="spellStart"/>
      <w:r>
        <w:t>device”or</w:t>
      </w:r>
      <w:proofErr w:type="spellEnd"/>
      <w:r>
        <w:t xml:space="preserve"> “monitor device”) select ping command, the device responds ALIVE)</w:t>
      </w:r>
    </w:p>
    <w:p w:rsidR="003D6DC4" w:rsidRDefault="003D6DC4">
      <w:pPr>
        <w:pStyle w:val="example"/>
        <w:framePr w:wrap="around" w:hAnchor="page" w:x="1350" w:anchorLock="0"/>
      </w:pPr>
      <w:r>
        <w:t xml:space="preserve">You have now the </w:t>
      </w:r>
      <w:proofErr w:type="spellStart"/>
      <w:r>
        <w:t>DataFitter</w:t>
      </w:r>
      <w:proofErr w:type="spellEnd"/>
      <w:r>
        <w:t xml:space="preserve"> Device installed and running.</w:t>
      </w:r>
    </w:p>
    <w:p w:rsidR="003D6DC4" w:rsidRDefault="003D6DC4">
      <w:pPr>
        <w:pStyle w:val="example"/>
        <w:framePr w:wrap="around" w:hAnchor="page" w:x="1350" w:anchorLock="0"/>
        <w:rPr>
          <w:b/>
          <w:bCs/>
        </w:rPr>
      </w:pPr>
      <w:r>
        <w:rPr>
          <w:b/>
          <w:bCs/>
        </w:rPr>
        <w:t xml:space="preserve">Under the ATK panel you can press </w:t>
      </w:r>
      <w:proofErr w:type="spellStart"/>
      <w:r>
        <w:rPr>
          <w:b/>
          <w:bCs/>
        </w:rPr>
        <w:t>StartFit</w:t>
      </w:r>
      <w:proofErr w:type="spellEnd"/>
      <w:r>
        <w:rPr>
          <w:b/>
          <w:bCs/>
        </w:rPr>
        <w:t xml:space="preserve"> to start the fit. </w:t>
      </w:r>
    </w:p>
    <w:p w:rsidR="003D6DC4" w:rsidRDefault="003D6DC4">
      <w:pPr>
        <w:pStyle w:val="example"/>
        <w:framePr w:wrap="around" w:hAnchor="page" w:x="1350" w:anchorLock="0"/>
        <w:rPr>
          <w:b/>
          <w:bCs/>
        </w:rPr>
      </w:pPr>
      <w:r>
        <w:rPr>
          <w:b/>
          <w:bCs/>
        </w:rPr>
        <w:t xml:space="preserve">If you want to enter initial parameters, you need to do it under the Test Device(since writing on spectrum is not possible with </w:t>
      </w:r>
      <w:proofErr w:type="spellStart"/>
      <w:r>
        <w:rPr>
          <w:b/>
          <w:bCs/>
        </w:rPr>
        <w:t>ATKPanel</w:t>
      </w:r>
      <w:proofErr w:type="spellEnd"/>
      <w:r>
        <w:rPr>
          <w:b/>
          <w:bCs/>
        </w:rPr>
        <w:t xml:space="preserve"> for the moment) for the attribute </w:t>
      </w:r>
      <w:proofErr w:type="spellStart"/>
      <w:r>
        <w:rPr>
          <w:b/>
          <w:bCs/>
        </w:rPr>
        <w:t>fittingFunctionParameters</w:t>
      </w:r>
      <w:proofErr w:type="spellEnd"/>
      <w:r>
        <w:rPr>
          <w:b/>
          <w:bCs/>
        </w:rPr>
        <w:t xml:space="preserve"> and to enter in the </w:t>
      </w:r>
      <w:proofErr w:type="spellStart"/>
      <w:r>
        <w:rPr>
          <w:b/>
          <w:bCs/>
        </w:rPr>
        <w:t>argin</w:t>
      </w:r>
      <w:proofErr w:type="spellEnd"/>
      <w:r>
        <w:rPr>
          <w:b/>
          <w:bCs/>
        </w:rPr>
        <w:t xml:space="preserve"> textbox the initials values separated by a coma.</w:t>
      </w:r>
    </w:p>
    <w:p w:rsidR="00745D69" w:rsidRDefault="00745D69">
      <w:pPr>
        <w:pStyle w:val="example"/>
        <w:framePr w:wrap="around" w:hAnchor="page" w:x="1350" w:anchorLock="0"/>
        <w:rPr>
          <w:b/>
          <w:bCs/>
        </w:rPr>
      </w:pPr>
      <w:r>
        <w:rPr>
          <w:b/>
          <w:bCs/>
        </w:rPr>
        <w:t>If you want to use a ROI, you can define the bounds on the Experimental Data X values with the attributes "</w:t>
      </w:r>
      <w:proofErr w:type="spellStart"/>
      <w:r>
        <w:rPr>
          <w:b/>
          <w:bCs/>
        </w:rPr>
        <w:t>experimentalDataX_Min</w:t>
      </w:r>
      <w:proofErr w:type="spellEnd"/>
      <w:r>
        <w:rPr>
          <w:b/>
          <w:bCs/>
        </w:rPr>
        <w:t>" and "</w:t>
      </w:r>
      <w:proofErr w:type="spellStart"/>
      <w:r>
        <w:rPr>
          <w:b/>
          <w:bCs/>
        </w:rPr>
        <w:t>experimentalDataX_Max</w:t>
      </w:r>
      <w:proofErr w:type="spellEnd"/>
      <w:r>
        <w:rPr>
          <w:b/>
          <w:bCs/>
        </w:rPr>
        <w:t>". Note that if those values are the same, the whole Experimental Data X values is used for the fit.</w:t>
      </w:r>
    </w:p>
    <w:p w:rsidR="003D6DC4" w:rsidRPr="004B26A7" w:rsidRDefault="004B26A7" w:rsidP="00CD5908">
      <w:pPr>
        <w:pStyle w:val="Titre3"/>
      </w:pPr>
      <w:r>
        <w:t>Modus Operandi</w:t>
      </w:r>
    </w:p>
    <w:p w:rsidR="003D6DC4" w:rsidRDefault="003D6DC4">
      <w:pPr>
        <w:pStyle w:val="Corpsdetexte"/>
        <w:ind w:firstLine="720"/>
        <w:rPr>
          <w:lang w:val="en-GB"/>
        </w:rPr>
      </w:pPr>
      <w:r>
        <w:rPr>
          <w:lang w:val="en-GB"/>
        </w:rPr>
        <w:t>In order to do a fit, you need two arrays, one containing the X values and another with the Y values. These two arrays give the set of points to be fitted. These values come from another device. So you need to enter the name of the device (</w:t>
      </w:r>
      <w:proofErr w:type="spellStart"/>
      <w:r>
        <w:rPr>
          <w:b/>
          <w:bCs/>
          <w:sz w:val="24"/>
          <w:szCs w:val="24"/>
          <w:lang w:val="en-GB"/>
        </w:rPr>
        <w:t>deviceName</w:t>
      </w:r>
      <w:proofErr w:type="spellEnd"/>
      <w:r>
        <w:rPr>
          <w:b/>
          <w:bCs/>
          <w:sz w:val="24"/>
          <w:szCs w:val="24"/>
          <w:lang w:val="en-GB"/>
        </w:rPr>
        <w:t xml:space="preserve"> </w:t>
      </w:r>
      <w:r>
        <w:rPr>
          <w:sz w:val="24"/>
          <w:szCs w:val="24"/>
          <w:lang w:val="en-GB"/>
        </w:rPr>
        <w:t>attribute)</w:t>
      </w:r>
      <w:r>
        <w:rPr>
          <w:b/>
          <w:bCs/>
          <w:sz w:val="24"/>
          <w:szCs w:val="24"/>
          <w:lang w:val="en-GB"/>
        </w:rPr>
        <w:t xml:space="preserve"> </w:t>
      </w:r>
      <w:r>
        <w:rPr>
          <w:lang w:val="en-GB"/>
        </w:rPr>
        <w:t xml:space="preserve"> to reach and to give the two attributes names providing the X (</w:t>
      </w:r>
      <w:proofErr w:type="spellStart"/>
      <w:r>
        <w:rPr>
          <w:b/>
          <w:bCs/>
          <w:sz w:val="24"/>
          <w:szCs w:val="24"/>
          <w:lang w:val="en-GB"/>
        </w:rPr>
        <w:t>deviceAttributeNameX</w:t>
      </w:r>
      <w:proofErr w:type="spellEnd"/>
      <w:r>
        <w:rPr>
          <w:sz w:val="24"/>
          <w:szCs w:val="24"/>
          <w:lang w:val="en-GB"/>
        </w:rPr>
        <w:t xml:space="preserve"> attribute)</w:t>
      </w:r>
      <w:r>
        <w:rPr>
          <w:b/>
          <w:bCs/>
          <w:sz w:val="24"/>
          <w:szCs w:val="24"/>
          <w:lang w:val="en-GB"/>
        </w:rPr>
        <w:t xml:space="preserve"> </w:t>
      </w:r>
      <w:r>
        <w:rPr>
          <w:lang w:val="en-GB"/>
        </w:rPr>
        <w:t xml:space="preserve">  and Y (</w:t>
      </w:r>
      <w:proofErr w:type="spellStart"/>
      <w:r>
        <w:rPr>
          <w:b/>
          <w:bCs/>
          <w:sz w:val="24"/>
          <w:szCs w:val="24"/>
          <w:lang w:val="en-GB"/>
        </w:rPr>
        <w:t>deviceAttributeNameY</w:t>
      </w:r>
      <w:proofErr w:type="spellEnd"/>
      <w:r>
        <w:rPr>
          <w:sz w:val="24"/>
          <w:szCs w:val="24"/>
          <w:lang w:val="en-GB"/>
        </w:rPr>
        <w:t xml:space="preserve"> attribute) </w:t>
      </w:r>
      <w:proofErr w:type="spellStart"/>
      <w:r>
        <w:rPr>
          <w:lang w:val="en-GB"/>
        </w:rPr>
        <w:t>datas</w:t>
      </w:r>
      <w:proofErr w:type="spellEnd"/>
      <w:r>
        <w:rPr>
          <w:lang w:val="en-GB"/>
        </w:rPr>
        <w:t xml:space="preserve"> spectrums (and sigma if exists (</w:t>
      </w:r>
      <w:proofErr w:type="spellStart"/>
      <w:r>
        <w:rPr>
          <w:b/>
          <w:bCs/>
          <w:sz w:val="24"/>
          <w:szCs w:val="24"/>
          <w:lang w:val="en-GB"/>
        </w:rPr>
        <w:t>deviceAttributeNameSigma</w:t>
      </w:r>
      <w:proofErr w:type="spellEnd"/>
      <w:r>
        <w:rPr>
          <w:sz w:val="24"/>
          <w:szCs w:val="24"/>
          <w:lang w:val="en-GB"/>
        </w:rPr>
        <w:t xml:space="preserve"> attribute)</w:t>
      </w:r>
      <w:r>
        <w:rPr>
          <w:lang w:val="en-GB"/>
        </w:rPr>
        <w:t>).</w:t>
      </w:r>
    </w:p>
    <w:p w:rsidR="003D6DC4" w:rsidRDefault="003D6DC4">
      <w:pPr>
        <w:pStyle w:val="Corpsdetexte"/>
        <w:ind w:firstLine="720"/>
        <w:rPr>
          <w:lang w:val="en-GB"/>
        </w:rPr>
      </w:pPr>
      <w:r>
        <w:rPr>
          <w:lang w:val="en-GB"/>
        </w:rPr>
        <w:t xml:space="preserve">Then you choose the fitting function by giving a value to the </w:t>
      </w:r>
      <w:proofErr w:type="spellStart"/>
      <w:r>
        <w:rPr>
          <w:b/>
          <w:bCs/>
          <w:sz w:val="24"/>
          <w:szCs w:val="24"/>
          <w:lang w:val="en-GB"/>
        </w:rPr>
        <w:t>fittingFunctionType</w:t>
      </w:r>
      <w:proofErr w:type="spellEnd"/>
      <w:r>
        <w:rPr>
          <w:b/>
          <w:bCs/>
          <w:sz w:val="24"/>
          <w:szCs w:val="24"/>
          <w:lang w:val="en-GB"/>
        </w:rPr>
        <w:t xml:space="preserve"> </w:t>
      </w:r>
      <w:r>
        <w:rPr>
          <w:sz w:val="24"/>
          <w:szCs w:val="24"/>
          <w:lang w:val="en-GB"/>
        </w:rPr>
        <w:t>attribute.</w:t>
      </w:r>
      <w:r>
        <w:rPr>
          <w:lang w:val="en-GB"/>
        </w:rPr>
        <w:t xml:space="preserve"> After that, you need to give initials values for each parameter describing the fitting </w:t>
      </w:r>
      <w:r>
        <w:rPr>
          <w:lang w:val="en-GB"/>
        </w:rPr>
        <w:lastRenderedPageBreak/>
        <w:t xml:space="preserve">function chosen by filling the </w:t>
      </w:r>
      <w:proofErr w:type="spellStart"/>
      <w:r>
        <w:rPr>
          <w:b/>
          <w:bCs/>
          <w:sz w:val="24"/>
          <w:szCs w:val="24"/>
          <w:lang w:val="en-GB"/>
        </w:rPr>
        <w:t>fittedFunctionParameters</w:t>
      </w:r>
      <w:proofErr w:type="spellEnd"/>
      <w:r>
        <w:rPr>
          <w:b/>
          <w:bCs/>
          <w:sz w:val="24"/>
          <w:szCs w:val="24"/>
          <w:lang w:val="en-GB"/>
        </w:rPr>
        <w:t xml:space="preserve"> </w:t>
      </w:r>
      <w:r>
        <w:rPr>
          <w:sz w:val="24"/>
          <w:szCs w:val="24"/>
          <w:lang w:val="en-GB"/>
        </w:rPr>
        <w:t>spectrum</w:t>
      </w:r>
      <w:r>
        <w:rPr>
          <w:b/>
          <w:bCs/>
          <w:sz w:val="24"/>
          <w:szCs w:val="24"/>
          <w:lang w:val="en-GB"/>
        </w:rPr>
        <w:t xml:space="preserve"> attribute.</w:t>
      </w:r>
      <w:r>
        <w:rPr>
          <w:lang w:val="en-GB"/>
        </w:rPr>
        <w:t xml:space="preserve"> It is necessary to give the same number of parameters than the fitting function chosen.</w:t>
      </w:r>
    </w:p>
    <w:p w:rsidR="003D6DC4" w:rsidRDefault="003D6DC4">
      <w:pPr>
        <w:pStyle w:val="Corpsdetexte"/>
        <w:rPr>
          <w:lang w:val="en-GB"/>
        </w:rPr>
      </w:pPr>
      <w:r>
        <w:rPr>
          <w:lang w:val="en-GB"/>
        </w:rPr>
        <w:t xml:space="preserve">This step can be overcome if the </w:t>
      </w:r>
      <w:proofErr w:type="spellStart"/>
      <w:r>
        <w:rPr>
          <w:b/>
          <w:bCs/>
          <w:lang w:val="en-GB"/>
        </w:rPr>
        <w:t>initialsParametersMode</w:t>
      </w:r>
      <w:proofErr w:type="spellEnd"/>
      <w:r>
        <w:rPr>
          <w:lang w:val="en-GB"/>
        </w:rPr>
        <w:t xml:space="preserve"> attribute is set to automatic. In this case, the initials values are calculated automatically.</w:t>
      </w:r>
    </w:p>
    <w:p w:rsidR="003D6DC4" w:rsidRDefault="003D6DC4">
      <w:pPr>
        <w:pStyle w:val="Corpsdetexte"/>
        <w:rPr>
          <w:lang w:val="en-GB"/>
        </w:rPr>
      </w:pPr>
      <w:r>
        <w:rPr>
          <w:lang w:val="en-GB"/>
        </w:rPr>
        <w:t xml:space="preserve">Then you use the </w:t>
      </w:r>
      <w:proofErr w:type="spellStart"/>
      <w:r>
        <w:rPr>
          <w:b/>
          <w:bCs/>
          <w:lang w:val="en-GB"/>
        </w:rPr>
        <w:t>StartFit</w:t>
      </w:r>
      <w:proofErr w:type="spellEnd"/>
      <w:r>
        <w:rPr>
          <w:lang w:val="en-GB"/>
        </w:rPr>
        <w:t xml:space="preserve"> command in order to launch the fitting process.</w:t>
      </w:r>
    </w:p>
    <w:p w:rsidR="003D6DC4" w:rsidRDefault="003D6DC4">
      <w:pPr>
        <w:pStyle w:val="Corpsdetexte"/>
        <w:rPr>
          <w:lang w:val="en-GB"/>
        </w:rPr>
      </w:pPr>
      <w:r>
        <w:rPr>
          <w:lang w:val="en-GB"/>
        </w:rPr>
        <w:t xml:space="preserve">If the fit succeed, the estimated parameters are entered in the </w:t>
      </w:r>
      <w:proofErr w:type="spellStart"/>
      <w:r>
        <w:rPr>
          <w:b/>
          <w:bCs/>
          <w:lang w:val="en-GB"/>
        </w:rPr>
        <w:t>fittedFunctionParameters</w:t>
      </w:r>
      <w:proofErr w:type="spellEnd"/>
      <w:r>
        <w:rPr>
          <w:lang w:val="en-GB"/>
        </w:rPr>
        <w:t xml:space="preserve"> spectrum (same order than the description of the function) and a fitted function is computed in the two spectrums </w:t>
      </w:r>
      <w:proofErr w:type="spellStart"/>
      <w:r>
        <w:rPr>
          <w:b/>
          <w:bCs/>
          <w:lang w:val="en-GB"/>
        </w:rPr>
        <w:t>fittedDataX</w:t>
      </w:r>
      <w:proofErr w:type="spellEnd"/>
      <w:r>
        <w:rPr>
          <w:lang w:val="en-GB"/>
        </w:rPr>
        <w:t xml:space="preserve"> and </w:t>
      </w:r>
      <w:proofErr w:type="spellStart"/>
      <w:r>
        <w:rPr>
          <w:b/>
          <w:bCs/>
          <w:lang w:val="en-GB"/>
        </w:rPr>
        <w:t>fittedDataY</w:t>
      </w:r>
      <w:proofErr w:type="spellEnd"/>
      <w:r>
        <w:rPr>
          <w:lang w:val="en-GB"/>
        </w:rPr>
        <w:t>.</w:t>
      </w:r>
    </w:p>
    <w:p w:rsidR="003D6DC4" w:rsidRDefault="003D6DC4">
      <w:pPr>
        <w:pStyle w:val="Corpsdetexte"/>
        <w:rPr>
          <w:lang w:val="en-GB"/>
        </w:rPr>
      </w:pPr>
      <w:r>
        <w:rPr>
          <w:lang w:val="en-GB"/>
        </w:rPr>
        <w:t>The curves can be compared.</w:t>
      </w:r>
    </w:p>
    <w:p w:rsidR="003D6DC4" w:rsidRDefault="003D6DC4">
      <w:pPr>
        <w:pStyle w:val="Corpsdetexte"/>
        <w:rPr>
          <w:lang w:val="en-GB"/>
        </w:rPr>
      </w:pPr>
      <w:r>
        <w:rPr>
          <w:lang w:val="en-GB"/>
        </w:rPr>
        <w:t xml:space="preserve">If the fit fails because the algorithm diverge (give erroneous values), an error message is displayed, the device status is set to ALARM, the </w:t>
      </w:r>
      <w:proofErr w:type="spellStart"/>
      <w:r>
        <w:rPr>
          <w:b/>
          <w:bCs/>
          <w:lang w:val="en-GB"/>
        </w:rPr>
        <w:t>fittedFunctionParameters</w:t>
      </w:r>
      <w:proofErr w:type="spellEnd"/>
      <w:r>
        <w:rPr>
          <w:lang w:val="en-GB"/>
        </w:rPr>
        <w:t xml:space="preserve"> are not given and the fitted curve is not computed and not displayed.</w:t>
      </w:r>
    </w:p>
    <w:p w:rsidR="003D6DC4" w:rsidRDefault="003D6DC4">
      <w:pPr>
        <w:pStyle w:val="Corpsdetexte"/>
        <w:rPr>
          <w:lang w:val="en-GB"/>
        </w:rPr>
      </w:pPr>
      <w:r>
        <w:rPr>
          <w:lang w:val="en-GB"/>
        </w:rPr>
        <w:t xml:space="preserve">If the fit fails because the algorithm reach the maximum of step before stopping the algorithm, an error message is displayed, the status is set to ALARM, but the </w:t>
      </w:r>
      <w:proofErr w:type="spellStart"/>
      <w:r>
        <w:rPr>
          <w:b/>
          <w:bCs/>
          <w:lang w:val="en-GB"/>
        </w:rPr>
        <w:t>fittedFunctionParameters</w:t>
      </w:r>
      <w:proofErr w:type="spellEnd"/>
      <w:r>
        <w:rPr>
          <w:lang w:val="en-GB"/>
        </w:rPr>
        <w:t xml:space="preserve"> are given and the fitted curve is computed and displayed even if the result might be wrong. </w:t>
      </w:r>
    </w:p>
    <w:p w:rsidR="003D6DC4" w:rsidRDefault="003D6DC4">
      <w:pPr>
        <w:pStyle w:val="Corpsdetexte"/>
        <w:rPr>
          <w:lang w:val="en-GB"/>
        </w:rPr>
      </w:pPr>
    </w:p>
    <w:p w:rsidR="004B26A7" w:rsidRPr="00E27947" w:rsidRDefault="004B26A7">
      <w:pPr>
        <w:spacing w:before="0" w:line="240" w:lineRule="auto"/>
        <w:ind w:left="0"/>
        <w:jc w:val="left"/>
        <w:rPr>
          <w:rFonts w:ascii="Arial" w:hAnsi="Arial"/>
          <w:b/>
          <w:spacing w:val="-10"/>
          <w:kern w:val="28"/>
          <w:position w:val="6"/>
          <w:sz w:val="28"/>
          <w:lang w:val="en-US"/>
        </w:rPr>
      </w:pPr>
      <w:bookmarkStart w:id="55" w:name="_Toc108421122"/>
      <w:bookmarkStart w:id="56" w:name="_Toc108421124"/>
      <w:bookmarkStart w:id="57" w:name="_Toc108421125"/>
      <w:bookmarkStart w:id="58" w:name="_Toc108421128"/>
      <w:bookmarkStart w:id="59" w:name="_Toc64890999"/>
      <w:bookmarkEnd w:id="55"/>
      <w:bookmarkEnd w:id="56"/>
      <w:bookmarkEnd w:id="57"/>
      <w:bookmarkEnd w:id="58"/>
      <w:r w:rsidRPr="00E27947">
        <w:rPr>
          <w:lang w:val="en-US"/>
        </w:rPr>
        <w:br w:type="page"/>
      </w:r>
    </w:p>
    <w:p w:rsidR="003D6DC4" w:rsidRDefault="003D6DC4">
      <w:pPr>
        <w:pStyle w:val="Titre1"/>
      </w:pPr>
      <w:bookmarkStart w:id="60" w:name="_Toc189548"/>
      <w:r>
        <w:lastRenderedPageBreak/>
        <w:t xml:space="preserve">Limitations and </w:t>
      </w:r>
      <w:proofErr w:type="spellStart"/>
      <w:r>
        <w:t>problems</w:t>
      </w:r>
      <w:bookmarkEnd w:id="59"/>
      <w:bookmarkEnd w:id="60"/>
      <w:proofErr w:type="spellEnd"/>
    </w:p>
    <w:p w:rsidR="003D6DC4" w:rsidRDefault="003D6DC4">
      <w:pPr>
        <w:pStyle w:val="Titre2"/>
        <w:rPr>
          <w:lang w:val="en-GB"/>
        </w:rPr>
      </w:pPr>
      <w:bookmarkStart w:id="61" w:name="_Toc64863111"/>
      <w:bookmarkStart w:id="62" w:name="_Toc64863146"/>
      <w:bookmarkStart w:id="63" w:name="_Toc64891000"/>
      <w:bookmarkStart w:id="64" w:name="_Toc189549"/>
      <w:r>
        <w:rPr>
          <w:lang w:val="en-GB"/>
        </w:rPr>
        <w:t>Current known limitations</w:t>
      </w:r>
      <w:bookmarkEnd w:id="61"/>
      <w:bookmarkEnd w:id="62"/>
      <w:bookmarkEnd w:id="63"/>
      <w:bookmarkEnd w:id="64"/>
    </w:p>
    <w:p w:rsidR="003D6DC4" w:rsidRDefault="003D6DC4">
      <w:pPr>
        <w:pStyle w:val="Corpsdetexte"/>
        <w:rPr>
          <w:i/>
          <w:iCs/>
          <w:u w:val="single"/>
          <w:lang w:val="en-GB"/>
        </w:rPr>
      </w:pPr>
      <w:r>
        <w:rPr>
          <w:i/>
          <w:iCs/>
          <w:u w:val="single"/>
          <w:lang w:val="en-GB"/>
        </w:rPr>
        <w:t>Device/Algorithm limitations:</w:t>
      </w:r>
    </w:p>
    <w:p w:rsidR="003D6DC4" w:rsidRDefault="003D6DC4" w:rsidP="00FE4711">
      <w:pPr>
        <w:pStyle w:val="Corpsdetexte"/>
        <w:numPr>
          <w:ilvl w:val="0"/>
          <w:numId w:val="13"/>
        </w:numPr>
        <w:rPr>
          <w:lang w:val="en-GB"/>
        </w:rPr>
      </w:pPr>
      <w:r>
        <w:rPr>
          <w:lang w:val="en-GB"/>
        </w:rPr>
        <w:t>The current limitation is the number of fitting functions (“</w:t>
      </w:r>
      <w:proofErr w:type="spellStart"/>
      <w:r>
        <w:rPr>
          <w:lang w:val="en-GB"/>
        </w:rPr>
        <w:t>gaussian</w:t>
      </w:r>
      <w:proofErr w:type="spellEnd"/>
      <w:r>
        <w:rPr>
          <w:lang w:val="en-GB"/>
        </w:rPr>
        <w:t>”, “</w:t>
      </w:r>
      <w:proofErr w:type="spellStart"/>
      <w:r>
        <w:rPr>
          <w:lang w:val="en-GB"/>
        </w:rPr>
        <w:t>gaussianb</w:t>
      </w:r>
      <w:proofErr w:type="spellEnd"/>
      <w:r>
        <w:rPr>
          <w:lang w:val="en-GB"/>
        </w:rPr>
        <w:t xml:space="preserve">”, </w:t>
      </w:r>
      <w:r w:rsidR="008664AD">
        <w:rPr>
          <w:lang w:val="en-GB"/>
        </w:rPr>
        <w:t>“</w:t>
      </w:r>
      <w:proofErr w:type="spellStart"/>
      <w:r w:rsidR="008664AD">
        <w:rPr>
          <w:lang w:val="en-GB"/>
        </w:rPr>
        <w:t>gaussianbf</w:t>
      </w:r>
      <w:proofErr w:type="spellEnd"/>
      <w:r w:rsidR="008664AD">
        <w:rPr>
          <w:lang w:val="en-GB"/>
        </w:rPr>
        <w:t xml:space="preserve">”, </w:t>
      </w:r>
      <w:r>
        <w:rPr>
          <w:lang w:val="en-GB"/>
        </w:rPr>
        <w:t>“</w:t>
      </w:r>
      <w:proofErr w:type="spellStart"/>
      <w:r>
        <w:rPr>
          <w:lang w:val="en-GB"/>
        </w:rPr>
        <w:t>lorentzian</w:t>
      </w:r>
      <w:proofErr w:type="spellEnd"/>
      <w:r>
        <w:rPr>
          <w:lang w:val="en-GB"/>
        </w:rPr>
        <w:t>”, “</w:t>
      </w:r>
      <w:proofErr w:type="spellStart"/>
      <w:r>
        <w:rPr>
          <w:lang w:val="en-GB"/>
        </w:rPr>
        <w:t>lorentzianb</w:t>
      </w:r>
      <w:proofErr w:type="spellEnd"/>
      <w:r>
        <w:rPr>
          <w:lang w:val="en-GB"/>
        </w:rPr>
        <w:t>”,</w:t>
      </w:r>
      <w:r w:rsidR="008664AD" w:rsidRPr="008664AD">
        <w:rPr>
          <w:lang w:val="en-GB"/>
        </w:rPr>
        <w:t xml:space="preserve"> </w:t>
      </w:r>
      <w:r w:rsidR="008664AD">
        <w:rPr>
          <w:lang w:val="en-GB"/>
        </w:rPr>
        <w:t>“</w:t>
      </w:r>
      <w:proofErr w:type="spellStart"/>
      <w:r w:rsidR="008664AD">
        <w:rPr>
          <w:lang w:val="en-GB"/>
        </w:rPr>
        <w:t>lorentzianbf</w:t>
      </w:r>
      <w:proofErr w:type="spellEnd"/>
      <w:r w:rsidR="008664AD">
        <w:rPr>
          <w:lang w:val="en-GB"/>
        </w:rPr>
        <w:t xml:space="preserve">”, </w:t>
      </w:r>
      <w:r>
        <w:rPr>
          <w:lang w:val="en-GB"/>
        </w:rPr>
        <w:t>“sigmoid”</w:t>
      </w:r>
      <w:r w:rsidR="005C054A">
        <w:rPr>
          <w:lang w:val="en-GB"/>
        </w:rPr>
        <w:t>, ”</w:t>
      </w:r>
      <w:proofErr w:type="spellStart"/>
      <w:r w:rsidR="005C054A">
        <w:rPr>
          <w:lang w:val="en-GB"/>
        </w:rPr>
        <w:t>sigmoidb</w:t>
      </w:r>
      <w:proofErr w:type="spellEnd"/>
      <w:r w:rsidR="005C054A">
        <w:rPr>
          <w:lang w:val="en-GB"/>
        </w:rPr>
        <w:t>”, ”</w:t>
      </w:r>
      <w:proofErr w:type="spellStart"/>
      <w:r w:rsidR="005C054A">
        <w:rPr>
          <w:lang w:val="en-GB"/>
        </w:rPr>
        <w:t>knifeedgeb</w:t>
      </w:r>
      <w:proofErr w:type="spellEnd"/>
      <w:r w:rsidR="005C054A">
        <w:rPr>
          <w:lang w:val="en-GB"/>
        </w:rPr>
        <w:t>”</w:t>
      </w:r>
      <w:r>
        <w:rPr>
          <w:lang w:val="en-GB"/>
        </w:rPr>
        <w:t>)</w:t>
      </w:r>
    </w:p>
    <w:p w:rsidR="003D6DC4" w:rsidRDefault="003D6DC4" w:rsidP="00FE4711">
      <w:pPr>
        <w:pStyle w:val="Corpsdetexte"/>
        <w:numPr>
          <w:ilvl w:val="0"/>
          <w:numId w:val="13"/>
        </w:numPr>
        <w:rPr>
          <w:lang w:val="en-GB"/>
        </w:rPr>
      </w:pPr>
      <w:r>
        <w:rPr>
          <w:lang w:val="en-GB"/>
        </w:rPr>
        <w:t>Another limitation is that the initials values need to be near the real solution. If not, the result can be erroneous; the function diverges or finds a local minimum. But this limitation can’t be corrected; it’s an inner limitation due to the algorithm.</w:t>
      </w:r>
    </w:p>
    <w:p w:rsidR="003D6DC4" w:rsidRDefault="003D6DC4">
      <w:pPr>
        <w:pStyle w:val="Corpsdetexte"/>
        <w:rPr>
          <w:i/>
          <w:iCs/>
          <w:u w:val="single"/>
          <w:lang w:val="en-GB"/>
        </w:rPr>
      </w:pPr>
      <w:proofErr w:type="spellStart"/>
      <w:r>
        <w:rPr>
          <w:i/>
          <w:iCs/>
          <w:u w:val="single"/>
          <w:lang w:val="en-GB"/>
        </w:rPr>
        <w:t>ATKPanel</w:t>
      </w:r>
      <w:proofErr w:type="spellEnd"/>
      <w:r>
        <w:rPr>
          <w:i/>
          <w:iCs/>
          <w:u w:val="single"/>
          <w:lang w:val="en-GB"/>
        </w:rPr>
        <w:t xml:space="preserve"> limitations:</w:t>
      </w:r>
    </w:p>
    <w:p w:rsidR="003D6DC4" w:rsidRDefault="003D6DC4" w:rsidP="00FE4711">
      <w:pPr>
        <w:pStyle w:val="Corpsdetexte"/>
        <w:numPr>
          <w:ilvl w:val="0"/>
          <w:numId w:val="14"/>
        </w:numPr>
        <w:rPr>
          <w:lang w:val="en-GB"/>
        </w:rPr>
      </w:pPr>
      <w:r>
        <w:rPr>
          <w:lang w:val="en-GB"/>
        </w:rPr>
        <w:t xml:space="preserve">Moreover, you have to give “clever” values for the </w:t>
      </w:r>
      <w:proofErr w:type="spellStart"/>
      <w:r>
        <w:rPr>
          <w:b/>
          <w:bCs/>
          <w:lang w:val="en-GB"/>
        </w:rPr>
        <w:t>startingX</w:t>
      </w:r>
      <w:proofErr w:type="spellEnd"/>
      <w:r>
        <w:rPr>
          <w:lang w:val="en-GB"/>
        </w:rPr>
        <w:t xml:space="preserve">, </w:t>
      </w:r>
      <w:proofErr w:type="spellStart"/>
      <w:r>
        <w:rPr>
          <w:b/>
          <w:bCs/>
          <w:lang w:val="en-GB"/>
        </w:rPr>
        <w:t>resolutionX</w:t>
      </w:r>
      <w:proofErr w:type="spellEnd"/>
      <w:r>
        <w:rPr>
          <w:lang w:val="en-GB"/>
        </w:rPr>
        <w:t xml:space="preserve"> and </w:t>
      </w:r>
      <w:proofErr w:type="spellStart"/>
      <w:r>
        <w:rPr>
          <w:b/>
          <w:bCs/>
          <w:lang w:val="en-GB"/>
        </w:rPr>
        <w:t>nbPointToGenerate</w:t>
      </w:r>
      <w:proofErr w:type="spellEnd"/>
      <w:r>
        <w:rPr>
          <w:lang w:val="en-GB"/>
        </w:rPr>
        <w:t xml:space="preserve"> attribute in order to get a fitted curve realistic and </w:t>
      </w:r>
      <w:proofErr w:type="spellStart"/>
      <w:r>
        <w:rPr>
          <w:lang w:val="en-GB"/>
        </w:rPr>
        <w:t>well drawn</w:t>
      </w:r>
      <w:proofErr w:type="spellEnd"/>
      <w:r>
        <w:rPr>
          <w:lang w:val="en-GB"/>
        </w:rPr>
        <w:t>.</w:t>
      </w:r>
    </w:p>
    <w:p w:rsidR="003D6DC4" w:rsidRDefault="003D6DC4">
      <w:pPr>
        <w:pStyle w:val="Corpsdetexte"/>
        <w:ind w:left="1440"/>
        <w:rPr>
          <w:lang w:val="en-GB"/>
        </w:rPr>
      </w:pPr>
      <w:r>
        <w:rPr>
          <w:lang w:val="en-GB"/>
        </w:rPr>
        <w:sym w:font="Wingdings" w:char="F0E0"/>
      </w:r>
      <w:r>
        <w:rPr>
          <w:lang w:val="en-GB"/>
        </w:rPr>
        <w:t xml:space="preserve"> The main thing is that you have to give the same </w:t>
      </w:r>
      <w:proofErr w:type="spellStart"/>
      <w:r>
        <w:rPr>
          <w:b/>
          <w:bCs/>
          <w:lang w:val="en-GB"/>
        </w:rPr>
        <w:t>startingX</w:t>
      </w:r>
      <w:proofErr w:type="spellEnd"/>
      <w:r>
        <w:rPr>
          <w:lang w:val="en-GB"/>
        </w:rPr>
        <w:t xml:space="preserve"> value than the </w:t>
      </w:r>
      <w:proofErr w:type="spellStart"/>
      <w:r>
        <w:rPr>
          <w:lang w:val="en-GB"/>
        </w:rPr>
        <w:t>experimentalData</w:t>
      </w:r>
      <w:proofErr w:type="spellEnd"/>
      <w:r>
        <w:rPr>
          <w:lang w:val="en-GB"/>
        </w:rPr>
        <w:t xml:space="preserve"> from the beam line. If not, the experimental curve and the fitted curve will be shifted from the variation between the first X value of the experimental </w:t>
      </w:r>
      <w:proofErr w:type="spellStart"/>
      <w:r>
        <w:rPr>
          <w:lang w:val="en-GB"/>
        </w:rPr>
        <w:t>datas</w:t>
      </w:r>
      <w:proofErr w:type="spellEnd"/>
      <w:r>
        <w:rPr>
          <w:lang w:val="en-GB"/>
        </w:rPr>
        <w:t xml:space="preserve"> and the curve </w:t>
      </w:r>
      <w:proofErr w:type="spellStart"/>
      <w:r>
        <w:rPr>
          <w:lang w:val="en-GB"/>
        </w:rPr>
        <w:t>startX</w:t>
      </w:r>
      <w:proofErr w:type="spellEnd"/>
      <w:r>
        <w:rPr>
          <w:lang w:val="en-GB"/>
        </w:rPr>
        <w:t xml:space="preserve"> value. But the parameters for the function are good and well calculated. The effect is only visual. </w:t>
      </w:r>
    </w:p>
    <w:p w:rsidR="003D6DC4" w:rsidRDefault="003D6DC4" w:rsidP="00FE4711">
      <w:pPr>
        <w:pStyle w:val="Corpsdetexte"/>
        <w:numPr>
          <w:ilvl w:val="0"/>
          <w:numId w:val="15"/>
        </w:numPr>
        <w:rPr>
          <w:lang w:val="en-US"/>
        </w:rPr>
      </w:pPr>
      <w:r>
        <w:rPr>
          <w:lang w:val="en-US"/>
        </w:rPr>
        <w:t>The estimated parameters are displayed like a spectrum. Thus, you have to uncheck the graph display check button to display the value in an array and not like a graph.</w:t>
      </w:r>
    </w:p>
    <w:p w:rsidR="003D6DC4" w:rsidRDefault="003D6DC4" w:rsidP="00FE4711">
      <w:pPr>
        <w:pStyle w:val="Corpsdetexte"/>
        <w:numPr>
          <w:ilvl w:val="0"/>
          <w:numId w:val="15"/>
        </w:numPr>
        <w:rPr>
          <w:lang w:val="en-US"/>
        </w:rPr>
      </w:pPr>
      <w:r>
        <w:rPr>
          <w:lang w:val="en-US"/>
        </w:rPr>
        <w:t xml:space="preserve">The display is only done for 1D spectrum. It is not possible to watch a real Y=f(X) function for the moment. The two experimental spectrums </w:t>
      </w:r>
      <w:proofErr w:type="spellStart"/>
      <w:r>
        <w:rPr>
          <w:b/>
          <w:bCs/>
          <w:lang w:val="en-US"/>
        </w:rPr>
        <w:t>experimentalDataX</w:t>
      </w:r>
      <w:proofErr w:type="spellEnd"/>
      <w:r>
        <w:rPr>
          <w:lang w:val="en-US"/>
        </w:rPr>
        <w:t xml:space="preserve">, </w:t>
      </w:r>
      <w:proofErr w:type="spellStart"/>
      <w:r>
        <w:rPr>
          <w:b/>
          <w:bCs/>
          <w:lang w:val="en-US"/>
        </w:rPr>
        <w:t>experimentalDataY</w:t>
      </w:r>
      <w:proofErr w:type="spellEnd"/>
      <w:r>
        <w:rPr>
          <w:lang w:val="en-US"/>
        </w:rPr>
        <w:t xml:space="preserve"> and the two fitted spectrums </w:t>
      </w:r>
      <w:proofErr w:type="spellStart"/>
      <w:r>
        <w:rPr>
          <w:b/>
          <w:bCs/>
          <w:lang w:val="en-US"/>
        </w:rPr>
        <w:t>fittedDataX</w:t>
      </w:r>
      <w:proofErr w:type="spellEnd"/>
      <w:r>
        <w:rPr>
          <w:lang w:val="en-US"/>
        </w:rPr>
        <w:t xml:space="preserve">, </w:t>
      </w:r>
      <w:proofErr w:type="spellStart"/>
      <w:r>
        <w:rPr>
          <w:b/>
          <w:bCs/>
          <w:lang w:val="en-US"/>
        </w:rPr>
        <w:t>fittedDataY</w:t>
      </w:r>
      <w:proofErr w:type="spellEnd"/>
      <w:r>
        <w:rPr>
          <w:lang w:val="en-US"/>
        </w:rPr>
        <w:t xml:space="preserve"> are uncorrelated and displayed separately.</w:t>
      </w:r>
    </w:p>
    <w:p w:rsidR="003D6DC4" w:rsidRDefault="003D6DC4" w:rsidP="00FE4711">
      <w:pPr>
        <w:pStyle w:val="Corpsdetexte"/>
        <w:numPr>
          <w:ilvl w:val="0"/>
          <w:numId w:val="15"/>
        </w:numPr>
        <w:rPr>
          <w:lang w:val="en-US"/>
        </w:rPr>
      </w:pPr>
      <w:r>
        <w:rPr>
          <w:lang w:val="en-US"/>
        </w:rPr>
        <w:t xml:space="preserve">The </w:t>
      </w:r>
      <w:proofErr w:type="spellStart"/>
      <w:r>
        <w:rPr>
          <w:lang w:val="en-US"/>
        </w:rPr>
        <w:t>experimentalDatas</w:t>
      </w:r>
      <w:proofErr w:type="spellEnd"/>
      <w:r>
        <w:rPr>
          <w:lang w:val="en-US"/>
        </w:rPr>
        <w:t xml:space="preserve"> and the </w:t>
      </w:r>
      <w:proofErr w:type="spellStart"/>
      <w:r>
        <w:rPr>
          <w:lang w:val="en-US"/>
        </w:rPr>
        <w:t>fittedDatas</w:t>
      </w:r>
      <w:proofErr w:type="spellEnd"/>
      <w:r>
        <w:rPr>
          <w:lang w:val="en-US"/>
        </w:rPr>
        <w:t xml:space="preserve"> curves are not displayed on the same graphics.</w:t>
      </w:r>
    </w:p>
    <w:p w:rsidR="003D6DC4" w:rsidRDefault="003D6DC4">
      <w:pPr>
        <w:pStyle w:val="Titre2"/>
        <w:rPr>
          <w:lang w:val="en-GB"/>
        </w:rPr>
      </w:pPr>
      <w:bookmarkStart w:id="65" w:name="_Toc108421142"/>
      <w:bookmarkStart w:id="66" w:name="_Toc64891001"/>
      <w:bookmarkStart w:id="67" w:name="_Toc189550"/>
      <w:bookmarkEnd w:id="65"/>
      <w:r>
        <w:rPr>
          <w:lang w:val="en-GB"/>
        </w:rPr>
        <w:t>Troubleshooting</w:t>
      </w:r>
      <w:bookmarkEnd w:id="66"/>
      <w:bookmarkEnd w:id="67"/>
      <w:r>
        <w:rPr>
          <w:lang w:val="en-GB"/>
        </w:rPr>
        <w:t xml:space="preserve"> </w:t>
      </w:r>
    </w:p>
    <w:p w:rsidR="003D6DC4" w:rsidRDefault="003D6DC4">
      <w:pPr>
        <w:pStyle w:val="Corpsdetexte"/>
        <w:rPr>
          <w:lang w:val="en-GB"/>
        </w:rPr>
      </w:pPr>
      <w:r>
        <w:rPr>
          <w:lang w:val="en-GB"/>
        </w:rPr>
        <w:t xml:space="preserve">TODO… </w:t>
      </w:r>
    </w:p>
    <w:p w:rsidR="003D6DC4" w:rsidRDefault="003D6DC4">
      <w:pPr>
        <w:pStyle w:val="Titre1"/>
        <w:rPr>
          <w:lang w:val="en-GB"/>
        </w:rPr>
      </w:pPr>
      <w:bookmarkStart w:id="68" w:name="_Toc64891002"/>
      <w:bookmarkStart w:id="69" w:name="_Toc189551"/>
      <w:r>
        <w:rPr>
          <w:lang w:val="en-GB"/>
        </w:rPr>
        <w:t>Development plan</w:t>
      </w:r>
      <w:bookmarkEnd w:id="68"/>
      <w:bookmarkEnd w:id="69"/>
      <w:r>
        <w:rPr>
          <w:lang w:val="en-GB"/>
        </w:rPr>
        <w:t xml:space="preserve"> </w:t>
      </w:r>
    </w:p>
    <w:p w:rsidR="003D6DC4" w:rsidRDefault="003D6DC4">
      <w:pPr>
        <w:pStyle w:val="Corpsdetexte"/>
        <w:rPr>
          <w:lang w:val="en-US"/>
        </w:rPr>
      </w:pPr>
      <w:bookmarkStart w:id="70" w:name="_Hlt63513082"/>
      <w:bookmarkEnd w:id="70"/>
      <w:r>
        <w:rPr>
          <w:lang w:val="en-US"/>
        </w:rPr>
        <w:t>New fitting function can be added.</w:t>
      </w:r>
    </w:p>
    <w:p w:rsidR="003D6DC4" w:rsidRDefault="003D6DC4">
      <w:pPr>
        <w:pStyle w:val="Corpsdetexte"/>
        <w:rPr>
          <w:lang w:val="en-US"/>
        </w:rPr>
      </w:pPr>
      <w:r>
        <w:rPr>
          <w:lang w:val="en-US"/>
        </w:rPr>
        <w:t>A future development will concern the Graphical User Interface.</w:t>
      </w:r>
    </w:p>
    <w:p w:rsidR="003D6DC4" w:rsidRDefault="003D6DC4">
      <w:pPr>
        <w:pStyle w:val="Corpsdetexte"/>
        <w:rPr>
          <w:lang w:val="en-US"/>
        </w:rPr>
      </w:pPr>
      <w:r>
        <w:rPr>
          <w:lang w:val="en-US"/>
        </w:rPr>
        <w:t>For the moment, the estimated parameters are displayed like a spectrum. The aim will be to watch the values directly.</w:t>
      </w:r>
    </w:p>
    <w:p w:rsidR="003D6DC4" w:rsidRDefault="003D6DC4">
      <w:pPr>
        <w:pStyle w:val="Corpsdetexte"/>
        <w:rPr>
          <w:lang w:val="en-US"/>
        </w:rPr>
      </w:pPr>
      <w:r>
        <w:rPr>
          <w:lang w:val="en-US"/>
        </w:rPr>
        <w:t xml:space="preserve">Another improvement will be to </w:t>
      </w:r>
      <w:bookmarkStart w:id="71" w:name="_GoBack"/>
      <w:bookmarkEnd w:id="71"/>
      <w:r>
        <w:rPr>
          <w:lang w:val="en-US"/>
        </w:rPr>
        <w:t xml:space="preserve">give the possibility to display the X and the Y spectrum in the same graph thus to display a real Y=f(X) curve. </w:t>
      </w:r>
    </w:p>
    <w:p w:rsidR="003D6DC4" w:rsidRDefault="003D6DC4">
      <w:pPr>
        <w:pStyle w:val="Corpsdetexte"/>
        <w:rPr>
          <w:lang w:val="en-US"/>
        </w:rPr>
      </w:pPr>
      <w:r>
        <w:rPr>
          <w:lang w:val="en-US"/>
        </w:rPr>
        <w:t>In the same idea, displaying the two curves (experimental and fitted) in the same graphic.</w:t>
      </w:r>
    </w:p>
    <w:p w:rsidR="003D6DC4" w:rsidRDefault="003D6DC4">
      <w:pPr>
        <w:pStyle w:val="Corpsdetexte"/>
        <w:rPr>
          <w:lang w:val="en-US"/>
        </w:rPr>
      </w:pPr>
      <w:r>
        <w:rPr>
          <w:lang w:val="en-US"/>
        </w:rPr>
        <w:t>In a first time, new fitting functions could be added. It was already the case with the sigmoid function which was not planned since the beginning.</w:t>
      </w:r>
    </w:p>
    <w:p w:rsidR="003D6DC4" w:rsidRDefault="003D6DC4">
      <w:pPr>
        <w:pStyle w:val="Corpsdetexte"/>
        <w:rPr>
          <w:lang w:val="en-US"/>
        </w:rPr>
      </w:pPr>
      <w:r>
        <w:rPr>
          <w:lang w:val="en-US"/>
        </w:rPr>
        <w:t>To finish, another improvement will be to give the possibility of entering directly the description of the function to fit. This improvement is much more difficult because it needs parsing a string with mathematical symbols and parameters.</w:t>
      </w:r>
      <w:r w:rsidR="00E06BE2">
        <w:rPr>
          <w:lang w:val="en-US"/>
        </w:rPr>
        <w:t xml:space="preserve"> (Therefore, the algorithm requires the derivative function, and one partial derivative per parameter to optimize.)</w:t>
      </w:r>
    </w:p>
    <w:p w:rsidR="003D6DC4" w:rsidRDefault="003D6DC4">
      <w:pPr>
        <w:pStyle w:val="Corpsdetexte"/>
        <w:rPr>
          <w:lang w:val="en-US"/>
        </w:rPr>
      </w:pPr>
    </w:p>
    <w:sectPr w:rsidR="003D6DC4">
      <w:footerReference w:type="first" r:id="rId44"/>
      <w:type w:val="continuous"/>
      <w:pgSz w:w="11909" w:h="16834" w:code="9"/>
      <w:pgMar w:top="851" w:right="1418" w:bottom="1418" w:left="1418" w:header="720" w:footer="397" w:gutter="0"/>
      <w:pgNumType w:start="1"/>
      <w:cols w:space="24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116" w:rsidRDefault="00D16116">
      <w:pPr>
        <w:spacing w:before="0" w:line="240" w:lineRule="auto"/>
      </w:pPr>
      <w:r>
        <w:separator/>
      </w:r>
    </w:p>
  </w:endnote>
  <w:endnote w:type="continuationSeparator" w:id="0">
    <w:p w:rsidR="00D16116" w:rsidRDefault="00D1611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819" w:rsidRDefault="00781819">
    <w:pPr>
      <w:pStyle w:val="Pieddepage"/>
    </w:pPr>
    <w:r>
      <w:t xml:space="preserve">Page </w:t>
    </w:r>
    <w:r>
      <w:fldChar w:fldCharType="begin"/>
    </w:r>
    <w:r>
      <w:instrText xml:space="preserve"> PAGE </w:instrText>
    </w:r>
    <w:r>
      <w:fldChar w:fldCharType="separate"/>
    </w:r>
    <w:r w:rsidR="00493B5A">
      <w:rPr>
        <w:noProof/>
      </w:rPr>
      <w:t>1</w:t>
    </w:r>
    <w:r>
      <w:fldChar w:fldCharType="end"/>
    </w:r>
    <w:r>
      <w:t xml:space="preserve"> sur </w:t>
    </w:r>
    <w:r>
      <w:rPr>
        <w:noProof/>
      </w:rPr>
      <w:fldChar w:fldCharType="begin"/>
    </w:r>
    <w:r>
      <w:rPr>
        <w:noProof/>
      </w:rPr>
      <w:instrText xml:space="preserve"> NUMPAGES </w:instrText>
    </w:r>
    <w:r>
      <w:rPr>
        <w:noProof/>
      </w:rPr>
      <w:fldChar w:fldCharType="separate"/>
    </w:r>
    <w:r w:rsidR="00493B5A">
      <w:rPr>
        <w:noProof/>
      </w:rPr>
      <w:t>16</w:t>
    </w:r>
    <w:r>
      <w:rPr>
        <w:noProof/>
      </w:rPr>
      <w:fldChar w:fldCharType="end"/>
    </w:r>
    <w:r>
      <w:t xml:space="preserve">  </w:t>
    </w:r>
    <w:r>
      <w:tab/>
    </w:r>
    <w:r>
      <w:fldChar w:fldCharType="begin"/>
    </w:r>
    <w:r>
      <w:instrText xml:space="preserve"> TITLE  \* MERGEFORMAT </w:instrText>
    </w:r>
    <w:r>
      <w:fldChar w:fldCharType="separate"/>
    </w:r>
    <w:proofErr w:type="spellStart"/>
    <w:r>
      <w:t>DeviceServer</w:t>
    </w:r>
    <w:proofErr w:type="spellEnd"/>
    <w:r>
      <w:t xml:space="preserve">  </w:t>
    </w:r>
    <w:proofErr w:type="spellStart"/>
    <w:r>
      <w:t>User’s</w:t>
    </w:r>
    <w:proofErr w:type="spellEnd"/>
    <w:r>
      <w:t xml:space="preserve"> Guide </w:t>
    </w:r>
    <w:r>
      <w:fldChar w:fldCharType="end"/>
    </w:r>
    <w:r>
      <w:t xml:space="preserve"> </w:t>
    </w:r>
    <w:r>
      <w:tab/>
      <w:t>Version 1.1</w:t>
    </w:r>
  </w:p>
  <w:p w:rsidR="00781819" w:rsidRDefault="00781819">
    <w:pPr>
      <w:pStyle w:val="Pieddepage"/>
    </w:pPr>
    <w:r>
      <w:t xml:space="preserve">Last modification : </w:t>
    </w:r>
    <w:r>
      <w:fldChar w:fldCharType="begin"/>
    </w:r>
    <w:r>
      <w:instrText xml:space="preserve"> DATE \@ "dd/MM/yyyy" </w:instrText>
    </w:r>
    <w:r>
      <w:fldChar w:fldCharType="separate"/>
    </w:r>
    <w:r w:rsidR="00EB07DE">
      <w:rPr>
        <w:noProof/>
      </w:rPr>
      <w:t>04/02/2019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116" w:rsidRDefault="00D16116">
      <w:pPr>
        <w:spacing w:before="0" w:line="240" w:lineRule="auto"/>
      </w:pPr>
      <w:r>
        <w:separator/>
      </w:r>
    </w:p>
  </w:footnote>
  <w:footnote w:type="continuationSeparator" w:id="0">
    <w:p w:rsidR="00D16116" w:rsidRDefault="00D16116">
      <w:pPr>
        <w:ind w:left="0"/>
      </w:pPr>
      <w:r>
        <w:separator/>
      </w:r>
    </w:p>
  </w:footnote>
  <w:footnote w:type="continuationNotice" w:id="1">
    <w:p w:rsidR="00D16116" w:rsidRDefault="00D16116">
      <w:pPr>
        <w:ind w:left="0"/>
        <w:rPr>
          <w:i/>
          <w:sz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istepuces"/>
      <w:lvlText w:val="*"/>
      <w:lvlJc w:val="left"/>
    </w:lvl>
  </w:abstractNum>
  <w:abstractNum w:abstractNumId="1">
    <w:nsid w:val="039C2D70"/>
    <w:multiLevelType w:val="hybridMultilevel"/>
    <w:tmpl w:val="2CBA392A"/>
    <w:lvl w:ilvl="0" w:tplc="040C0001">
      <w:start w:val="1"/>
      <w:numFmt w:val="bullet"/>
      <w:lvlText w:val=""/>
      <w:lvlJc w:val="left"/>
      <w:pPr>
        <w:tabs>
          <w:tab w:val="num" w:pos="720"/>
        </w:tabs>
        <w:ind w:left="720" w:hanging="360"/>
      </w:pPr>
      <w:rPr>
        <w:rFonts w:ascii="Symbol" w:hAnsi="Symbol" w:hint="default"/>
      </w:rPr>
    </w:lvl>
    <w:lvl w:ilvl="1" w:tplc="15A26368">
      <w:start w:val="1"/>
      <w:numFmt w:val="bullet"/>
      <w:lvlText w:val=""/>
      <w:lvlJc w:val="left"/>
      <w:pPr>
        <w:tabs>
          <w:tab w:val="num" w:pos="1421"/>
        </w:tabs>
        <w:ind w:left="1307" w:hanging="227"/>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0C7C23"/>
    <w:multiLevelType w:val="hybridMultilevel"/>
    <w:tmpl w:val="9404FCBE"/>
    <w:lvl w:ilvl="0" w:tplc="34921096">
      <w:start w:val="1"/>
      <w:numFmt w:val="bullet"/>
      <w:pStyle w:val="n"/>
      <w:lvlText w:val=""/>
      <w:lvlJc w:val="left"/>
      <w:pPr>
        <w:tabs>
          <w:tab w:val="num" w:pos="360"/>
        </w:tabs>
        <w:ind w:left="360" w:hanging="360"/>
      </w:pPr>
      <w:rPr>
        <w:rFonts w:ascii="Symbol" w:hAnsi="Symbol" w:hint="default"/>
      </w:rPr>
    </w:lvl>
    <w:lvl w:ilvl="1" w:tplc="C54C7DF4" w:tentative="1">
      <w:start w:val="1"/>
      <w:numFmt w:val="bullet"/>
      <w:lvlText w:val="o"/>
      <w:lvlJc w:val="left"/>
      <w:pPr>
        <w:tabs>
          <w:tab w:val="num" w:pos="1080"/>
        </w:tabs>
        <w:ind w:left="1080" w:hanging="360"/>
      </w:pPr>
      <w:rPr>
        <w:rFonts w:ascii="Courier New" w:hAnsi="Courier New" w:hint="default"/>
      </w:rPr>
    </w:lvl>
    <w:lvl w:ilvl="2" w:tplc="96560692" w:tentative="1">
      <w:start w:val="1"/>
      <w:numFmt w:val="bullet"/>
      <w:lvlText w:val=""/>
      <w:lvlJc w:val="left"/>
      <w:pPr>
        <w:tabs>
          <w:tab w:val="num" w:pos="1800"/>
        </w:tabs>
        <w:ind w:left="1800" w:hanging="360"/>
      </w:pPr>
      <w:rPr>
        <w:rFonts w:ascii="Wingdings" w:hAnsi="Wingdings" w:hint="default"/>
      </w:rPr>
    </w:lvl>
    <w:lvl w:ilvl="3" w:tplc="4C10781A" w:tentative="1">
      <w:start w:val="1"/>
      <w:numFmt w:val="bullet"/>
      <w:lvlText w:val=""/>
      <w:lvlJc w:val="left"/>
      <w:pPr>
        <w:tabs>
          <w:tab w:val="num" w:pos="2520"/>
        </w:tabs>
        <w:ind w:left="2520" w:hanging="360"/>
      </w:pPr>
      <w:rPr>
        <w:rFonts w:ascii="Symbol" w:hAnsi="Symbol" w:hint="default"/>
      </w:rPr>
    </w:lvl>
    <w:lvl w:ilvl="4" w:tplc="21CAA43A" w:tentative="1">
      <w:start w:val="1"/>
      <w:numFmt w:val="bullet"/>
      <w:lvlText w:val="o"/>
      <w:lvlJc w:val="left"/>
      <w:pPr>
        <w:tabs>
          <w:tab w:val="num" w:pos="3240"/>
        </w:tabs>
        <w:ind w:left="3240" w:hanging="360"/>
      </w:pPr>
      <w:rPr>
        <w:rFonts w:ascii="Courier New" w:hAnsi="Courier New" w:hint="default"/>
      </w:rPr>
    </w:lvl>
    <w:lvl w:ilvl="5" w:tplc="C6A65646" w:tentative="1">
      <w:start w:val="1"/>
      <w:numFmt w:val="bullet"/>
      <w:lvlText w:val=""/>
      <w:lvlJc w:val="left"/>
      <w:pPr>
        <w:tabs>
          <w:tab w:val="num" w:pos="3960"/>
        </w:tabs>
        <w:ind w:left="3960" w:hanging="360"/>
      </w:pPr>
      <w:rPr>
        <w:rFonts w:ascii="Wingdings" w:hAnsi="Wingdings" w:hint="default"/>
      </w:rPr>
    </w:lvl>
    <w:lvl w:ilvl="6" w:tplc="1C24FCD4" w:tentative="1">
      <w:start w:val="1"/>
      <w:numFmt w:val="bullet"/>
      <w:lvlText w:val=""/>
      <w:lvlJc w:val="left"/>
      <w:pPr>
        <w:tabs>
          <w:tab w:val="num" w:pos="4680"/>
        </w:tabs>
        <w:ind w:left="4680" w:hanging="360"/>
      </w:pPr>
      <w:rPr>
        <w:rFonts w:ascii="Symbol" w:hAnsi="Symbol" w:hint="default"/>
      </w:rPr>
    </w:lvl>
    <w:lvl w:ilvl="7" w:tplc="E35CF368" w:tentative="1">
      <w:start w:val="1"/>
      <w:numFmt w:val="bullet"/>
      <w:lvlText w:val="o"/>
      <w:lvlJc w:val="left"/>
      <w:pPr>
        <w:tabs>
          <w:tab w:val="num" w:pos="5400"/>
        </w:tabs>
        <w:ind w:left="5400" w:hanging="360"/>
      </w:pPr>
      <w:rPr>
        <w:rFonts w:ascii="Courier New" w:hAnsi="Courier New" w:hint="default"/>
      </w:rPr>
    </w:lvl>
    <w:lvl w:ilvl="8" w:tplc="67743710" w:tentative="1">
      <w:start w:val="1"/>
      <w:numFmt w:val="bullet"/>
      <w:lvlText w:val=""/>
      <w:lvlJc w:val="left"/>
      <w:pPr>
        <w:tabs>
          <w:tab w:val="num" w:pos="6120"/>
        </w:tabs>
        <w:ind w:left="6120" w:hanging="360"/>
      </w:pPr>
      <w:rPr>
        <w:rFonts w:ascii="Wingdings" w:hAnsi="Wingdings" w:hint="default"/>
      </w:rPr>
    </w:lvl>
  </w:abstractNum>
  <w:abstractNum w:abstractNumId="3">
    <w:nsid w:val="098D243A"/>
    <w:multiLevelType w:val="hybridMultilevel"/>
    <w:tmpl w:val="EB2468C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10140444"/>
    <w:multiLevelType w:val="hybridMultilevel"/>
    <w:tmpl w:val="CA06D678"/>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5">
    <w:nsid w:val="11FA6913"/>
    <w:multiLevelType w:val="hybridMultilevel"/>
    <w:tmpl w:val="91165AB0"/>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6">
    <w:nsid w:val="12416C46"/>
    <w:multiLevelType w:val="hybridMultilevel"/>
    <w:tmpl w:val="F6C8F934"/>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
    <w:nsid w:val="13A54E93"/>
    <w:multiLevelType w:val="hybridMultilevel"/>
    <w:tmpl w:val="BBCAED7A"/>
    <w:lvl w:ilvl="0" w:tplc="E4FAF014">
      <w:start w:val="1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1CC31650"/>
    <w:multiLevelType w:val="hybridMultilevel"/>
    <w:tmpl w:val="8310A17C"/>
    <w:lvl w:ilvl="0" w:tplc="040C000F">
      <w:start w:val="1"/>
      <w:numFmt w:val="decimal"/>
      <w:lvlText w:val="%1."/>
      <w:lvlJc w:val="left"/>
      <w:pPr>
        <w:tabs>
          <w:tab w:val="num" w:pos="1440"/>
        </w:tabs>
        <w:ind w:left="1440" w:hanging="360"/>
      </w:pPr>
    </w:lvl>
    <w:lvl w:ilvl="1" w:tplc="15A26368">
      <w:start w:val="1"/>
      <w:numFmt w:val="bullet"/>
      <w:lvlText w:val=""/>
      <w:lvlJc w:val="left"/>
      <w:pPr>
        <w:tabs>
          <w:tab w:val="num" w:pos="2141"/>
        </w:tabs>
        <w:ind w:left="2027" w:hanging="227"/>
      </w:pPr>
      <w:rPr>
        <w:rFonts w:ascii="Symbol" w:hAnsi="Symbol" w:hint="default"/>
      </w:r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9">
    <w:nsid w:val="252070CC"/>
    <w:multiLevelType w:val="singleLevel"/>
    <w:tmpl w:val="AD40FE24"/>
    <w:lvl w:ilvl="0">
      <w:start w:val="1"/>
      <w:numFmt w:val="decimal"/>
      <w:pStyle w:val="reference"/>
      <w:lvlText w:val="%1."/>
      <w:lvlJc w:val="left"/>
      <w:pPr>
        <w:tabs>
          <w:tab w:val="num" w:pos="360"/>
        </w:tabs>
        <w:ind w:left="360" w:hanging="360"/>
      </w:pPr>
      <w:rPr>
        <w:rFonts w:ascii="Times New Roman" w:hAnsi="Times New Roman" w:hint="default"/>
        <w:b/>
        <w:i w:val="0"/>
      </w:rPr>
    </w:lvl>
  </w:abstractNum>
  <w:abstractNum w:abstractNumId="10">
    <w:nsid w:val="39291520"/>
    <w:multiLevelType w:val="hybridMultilevel"/>
    <w:tmpl w:val="FC10A90E"/>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nsid w:val="397D2011"/>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nsid w:val="40647358"/>
    <w:multiLevelType w:val="multilevel"/>
    <w:tmpl w:val="60563008"/>
    <w:lvl w:ilvl="0">
      <w:start w:val="1"/>
      <w:numFmt w:val="decimal"/>
      <w:pStyle w:val="Titre1"/>
      <w:lvlText w:val="%1"/>
      <w:lvlJc w:val="left"/>
      <w:pPr>
        <w:tabs>
          <w:tab w:val="num" w:pos="720"/>
        </w:tabs>
        <w:ind w:left="720" w:hanging="720"/>
      </w:pPr>
      <w:rPr>
        <w:rFonts w:hint="default"/>
        <w:b/>
        <w:i w:val="0"/>
      </w:rPr>
    </w:lvl>
    <w:lvl w:ilvl="1">
      <w:start w:val="1"/>
      <w:numFmt w:val="decimal"/>
      <w:pStyle w:val="Titre2"/>
      <w:lvlText w:val="%1.%2"/>
      <w:lvlJc w:val="left"/>
      <w:pPr>
        <w:tabs>
          <w:tab w:val="num" w:pos="720"/>
        </w:tabs>
        <w:ind w:left="720" w:hanging="72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720"/>
        </w:tabs>
        <w:ind w:left="720" w:hanging="720"/>
      </w:pPr>
      <w:rPr>
        <w:rFonts w:hint="default"/>
      </w:rPr>
    </w:lvl>
    <w:lvl w:ilvl="4">
      <w:start w:val="1"/>
      <w:numFmt w:val="decimal"/>
      <w:pStyle w:val="Titre5"/>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0A0083D"/>
    <w:multiLevelType w:val="hybridMultilevel"/>
    <w:tmpl w:val="53EABD0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61553FB"/>
    <w:multiLevelType w:val="hybridMultilevel"/>
    <w:tmpl w:val="5532B360"/>
    <w:lvl w:ilvl="0" w:tplc="040C0001">
      <w:start w:val="1"/>
      <w:numFmt w:val="bullet"/>
      <w:lvlText w:val=""/>
      <w:lvlJc w:val="left"/>
      <w:pPr>
        <w:tabs>
          <w:tab w:val="num" w:pos="1440"/>
        </w:tabs>
        <w:ind w:left="1440" w:hanging="360"/>
      </w:pPr>
      <w:rPr>
        <w:rFonts w:ascii="Symbol" w:hAnsi="Symbol" w:hint="default"/>
      </w:rPr>
    </w:lvl>
    <w:lvl w:ilvl="1" w:tplc="EE7E1C9C">
      <w:start w:val="3"/>
      <w:numFmt w:val="bullet"/>
      <w:lvlText w:val="-"/>
      <w:lvlJc w:val="left"/>
      <w:pPr>
        <w:tabs>
          <w:tab w:val="num" w:pos="2160"/>
        </w:tabs>
        <w:ind w:left="2160" w:hanging="360"/>
      </w:pPr>
      <w:rPr>
        <w:rFonts w:ascii="Times New Roman" w:eastAsia="Times New Roman" w:hAnsi="Times New Roman" w:cs="Times New Roman"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5">
    <w:nsid w:val="51C65B66"/>
    <w:multiLevelType w:val="hybridMultilevel"/>
    <w:tmpl w:val="20E8E6E4"/>
    <w:lvl w:ilvl="0" w:tplc="6184A39C">
      <w:start w:val="14"/>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nsid w:val="528F6E78"/>
    <w:multiLevelType w:val="singleLevel"/>
    <w:tmpl w:val="5546C950"/>
    <w:lvl w:ilvl="0">
      <w:start w:val="1"/>
      <w:numFmt w:val="upperLetter"/>
      <w:pStyle w:val="appendix"/>
      <w:lvlText w:val="Appendix %1."/>
      <w:lvlJc w:val="left"/>
      <w:pPr>
        <w:tabs>
          <w:tab w:val="num" w:pos="1800"/>
        </w:tabs>
        <w:ind w:left="360" w:hanging="360"/>
      </w:pPr>
    </w:lvl>
  </w:abstractNum>
  <w:abstractNum w:abstractNumId="17">
    <w:nsid w:val="53E5457F"/>
    <w:multiLevelType w:val="hybridMultilevel"/>
    <w:tmpl w:val="CEE84394"/>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nsid w:val="58CB1AA5"/>
    <w:multiLevelType w:val="hybridMultilevel"/>
    <w:tmpl w:val="D8BAF3B0"/>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9">
    <w:nsid w:val="5A2F0DE6"/>
    <w:multiLevelType w:val="hybridMultilevel"/>
    <w:tmpl w:val="467443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69483677"/>
    <w:multiLevelType w:val="hybridMultilevel"/>
    <w:tmpl w:val="509003EE"/>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1"/>
        <w:numFmt w:val="bullet"/>
        <w:pStyle w:val="Listepuces"/>
        <w:lvlText w:val=""/>
        <w:legacy w:legacy="1" w:legacySpace="0" w:legacyIndent="360"/>
        <w:lvlJc w:val="left"/>
        <w:pPr>
          <w:ind w:left="1800" w:hanging="360"/>
        </w:pPr>
        <w:rPr>
          <w:rFonts w:ascii="Symbol" w:hAnsi="Symbol" w:hint="default"/>
          <w:sz w:val="22"/>
        </w:rPr>
      </w:lvl>
    </w:lvlOverride>
  </w:num>
  <w:num w:numId="2">
    <w:abstractNumId w:val="16"/>
  </w:num>
  <w:num w:numId="3">
    <w:abstractNumId w:val="9"/>
  </w:num>
  <w:num w:numId="4">
    <w:abstractNumId w:val="12"/>
  </w:num>
  <w:num w:numId="5">
    <w:abstractNumId w:val="2"/>
  </w:num>
  <w:num w:numId="6">
    <w:abstractNumId w:val="11"/>
  </w:num>
  <w:num w:numId="7">
    <w:abstractNumId w:val="14"/>
  </w:num>
  <w:num w:numId="8">
    <w:abstractNumId w:val="17"/>
  </w:num>
  <w:num w:numId="9">
    <w:abstractNumId w:val="20"/>
  </w:num>
  <w:num w:numId="10">
    <w:abstractNumId w:val="1"/>
  </w:num>
  <w:num w:numId="11">
    <w:abstractNumId w:val="4"/>
  </w:num>
  <w:num w:numId="12">
    <w:abstractNumId w:val="10"/>
  </w:num>
  <w:num w:numId="13">
    <w:abstractNumId w:val="18"/>
  </w:num>
  <w:num w:numId="14">
    <w:abstractNumId w:val="6"/>
  </w:num>
  <w:num w:numId="15">
    <w:abstractNumId w:val="5"/>
  </w:num>
  <w:num w:numId="16">
    <w:abstractNumId w:val="8"/>
  </w:num>
  <w:num w:numId="17">
    <w:abstractNumId w:val="7"/>
  </w:num>
  <w:num w:numId="18">
    <w:abstractNumId w:val="13"/>
  </w:num>
  <w:num w:numId="19">
    <w:abstractNumId w:val="19"/>
  </w:num>
  <w:num w:numId="20">
    <w:abstractNumId w:val="15"/>
  </w:num>
  <w:num w:numId="2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30"/>
  <w:embedSystemFonts/>
  <w:activeWritingStyle w:appName="MSWord" w:lang="fr-FR" w:vendorID="9" w:dllVersion="512" w:checkStyle="1"/>
  <w:activeWritingStyle w:appName="MSWord" w:lang="nl-NL" w:vendorID="9" w:dllVersion="512" w:checkStyle="1"/>
  <w:activeWritingStyle w:appName="MSWord" w:lang="de-DE" w:vendorID="9" w:dllVersion="512" w:checkStyle="1"/>
  <w:activeWritingStyle w:appName="MSWord" w:lang="nl-NL" w:vendorID="1" w:dllVersion="512"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eee,#f7f7f7"/>
    </o:shapedefaults>
  </w:hdrShapeDefaults>
  <w:footnotePr>
    <w:footnote w:id="-1"/>
    <w:footnote w:id="0"/>
    <w:footnote w:id="1"/>
  </w:footnotePr>
  <w:endnotePr>
    <w:endnote w:id="-1"/>
    <w:endnote w:id="0"/>
  </w:endnotePr>
  <w:compat>
    <w:suppressTopSpacing/>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4CC"/>
    <w:rsid w:val="00001862"/>
    <w:rsid w:val="000063F3"/>
    <w:rsid w:val="000B68C0"/>
    <w:rsid w:val="0014381C"/>
    <w:rsid w:val="001660FF"/>
    <w:rsid w:val="001E0F22"/>
    <w:rsid w:val="00207811"/>
    <w:rsid w:val="00263B68"/>
    <w:rsid w:val="00297DD7"/>
    <w:rsid w:val="002C265A"/>
    <w:rsid w:val="002E2E35"/>
    <w:rsid w:val="00365069"/>
    <w:rsid w:val="00384ECF"/>
    <w:rsid w:val="003C38E6"/>
    <w:rsid w:val="003C5D41"/>
    <w:rsid w:val="003D6DC4"/>
    <w:rsid w:val="003E5FA0"/>
    <w:rsid w:val="00455843"/>
    <w:rsid w:val="004607F6"/>
    <w:rsid w:val="00460E0B"/>
    <w:rsid w:val="00474D38"/>
    <w:rsid w:val="00493B5A"/>
    <w:rsid w:val="004B26A7"/>
    <w:rsid w:val="004D65A3"/>
    <w:rsid w:val="004E1089"/>
    <w:rsid w:val="00526AD1"/>
    <w:rsid w:val="00576156"/>
    <w:rsid w:val="00584677"/>
    <w:rsid w:val="005C054A"/>
    <w:rsid w:val="00607970"/>
    <w:rsid w:val="006101CB"/>
    <w:rsid w:val="00624C0A"/>
    <w:rsid w:val="00624DE7"/>
    <w:rsid w:val="006541C0"/>
    <w:rsid w:val="00671FD5"/>
    <w:rsid w:val="00682DF6"/>
    <w:rsid w:val="0069166E"/>
    <w:rsid w:val="006924CC"/>
    <w:rsid w:val="006A1BD9"/>
    <w:rsid w:val="006A4BCE"/>
    <w:rsid w:val="006B2515"/>
    <w:rsid w:val="006B2EBA"/>
    <w:rsid w:val="006B3AAA"/>
    <w:rsid w:val="006B45A9"/>
    <w:rsid w:val="00745D69"/>
    <w:rsid w:val="00757498"/>
    <w:rsid w:val="00772ADE"/>
    <w:rsid w:val="00781819"/>
    <w:rsid w:val="00790AF7"/>
    <w:rsid w:val="00795979"/>
    <w:rsid w:val="007B5EC0"/>
    <w:rsid w:val="007E4D99"/>
    <w:rsid w:val="007E4FF4"/>
    <w:rsid w:val="007E5284"/>
    <w:rsid w:val="007E5882"/>
    <w:rsid w:val="00823ADD"/>
    <w:rsid w:val="00857B77"/>
    <w:rsid w:val="0086427F"/>
    <w:rsid w:val="008664AD"/>
    <w:rsid w:val="00883F13"/>
    <w:rsid w:val="00891EB0"/>
    <w:rsid w:val="00896CF9"/>
    <w:rsid w:val="008D3821"/>
    <w:rsid w:val="00950AD2"/>
    <w:rsid w:val="00951434"/>
    <w:rsid w:val="009E77B1"/>
    <w:rsid w:val="009F6D3E"/>
    <w:rsid w:val="00A277C7"/>
    <w:rsid w:val="00A3546D"/>
    <w:rsid w:val="00A62DF5"/>
    <w:rsid w:val="00A834AB"/>
    <w:rsid w:val="00AC6A80"/>
    <w:rsid w:val="00B07599"/>
    <w:rsid w:val="00B961EC"/>
    <w:rsid w:val="00B96E9A"/>
    <w:rsid w:val="00B9749E"/>
    <w:rsid w:val="00BD0BB1"/>
    <w:rsid w:val="00BE1DD9"/>
    <w:rsid w:val="00C32C09"/>
    <w:rsid w:val="00CC77EB"/>
    <w:rsid w:val="00CD5908"/>
    <w:rsid w:val="00CD7AA4"/>
    <w:rsid w:val="00D16116"/>
    <w:rsid w:val="00D412BE"/>
    <w:rsid w:val="00D914A6"/>
    <w:rsid w:val="00DE0589"/>
    <w:rsid w:val="00E06BE2"/>
    <w:rsid w:val="00E27947"/>
    <w:rsid w:val="00E50FE8"/>
    <w:rsid w:val="00E660F1"/>
    <w:rsid w:val="00E81753"/>
    <w:rsid w:val="00EB07DE"/>
    <w:rsid w:val="00EE170F"/>
    <w:rsid w:val="00EF56AA"/>
    <w:rsid w:val="00F12E1A"/>
    <w:rsid w:val="00F16C6F"/>
    <w:rsid w:val="00FC24CC"/>
    <w:rsid w:val="00FC5399"/>
    <w:rsid w:val="00FE08F9"/>
    <w:rsid w:val="00FE4711"/>
    <w:rsid w:val="00FF2CD3"/>
    <w:rsid w:val="00FF50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colormru v:ext="edit" colors="#eee,#f7f7f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line="220" w:lineRule="atLeast"/>
      <w:ind w:left="720"/>
      <w:jc w:val="both"/>
    </w:pPr>
    <w:rPr>
      <w:sz w:val="22"/>
    </w:rPr>
  </w:style>
  <w:style w:type="paragraph" w:styleId="Titre1">
    <w:name w:val="heading 1"/>
    <w:basedOn w:val="HeadingBase"/>
    <w:next w:val="Corpsdetexte"/>
    <w:autoRedefine/>
    <w:qFormat/>
    <w:pPr>
      <w:numPr>
        <w:numId w:val="4"/>
      </w:numPr>
      <w:shd w:val="pct10" w:color="auto" w:fill="auto"/>
      <w:spacing w:before="360" w:after="120" w:line="280" w:lineRule="atLeast"/>
      <w:outlineLvl w:val="0"/>
    </w:pPr>
    <w:rPr>
      <w:b/>
      <w:spacing w:val="-10"/>
      <w:position w:val="6"/>
      <w:sz w:val="28"/>
    </w:rPr>
  </w:style>
  <w:style w:type="paragraph" w:styleId="Titre2">
    <w:name w:val="heading 2"/>
    <w:basedOn w:val="HeadingBase"/>
    <w:next w:val="Corpsdetexte"/>
    <w:qFormat/>
    <w:pPr>
      <w:numPr>
        <w:ilvl w:val="1"/>
        <w:numId w:val="4"/>
      </w:numPr>
      <w:spacing w:before="240" w:after="60"/>
      <w:outlineLvl w:val="1"/>
    </w:pPr>
    <w:rPr>
      <w:b/>
      <w:sz w:val="24"/>
    </w:rPr>
  </w:style>
  <w:style w:type="paragraph" w:styleId="Titre3">
    <w:name w:val="heading 3"/>
    <w:basedOn w:val="HeadingBase"/>
    <w:next w:val="Corpsdetexte"/>
    <w:autoRedefine/>
    <w:qFormat/>
    <w:rsid w:val="00CD5908"/>
    <w:pPr>
      <w:numPr>
        <w:ilvl w:val="2"/>
        <w:numId w:val="4"/>
      </w:numPr>
      <w:spacing w:before="180"/>
      <w:outlineLvl w:val="2"/>
    </w:pPr>
    <w:rPr>
      <w:rFonts w:ascii="Times New Roman" w:hAnsi="Times New Roman"/>
      <w:b/>
      <w:lang w:val="en-GB"/>
    </w:rPr>
  </w:style>
  <w:style w:type="paragraph" w:styleId="Titre4">
    <w:name w:val="heading 4"/>
    <w:basedOn w:val="HeadingBase"/>
    <w:next w:val="Corpsdetexte"/>
    <w:qFormat/>
    <w:pPr>
      <w:numPr>
        <w:ilvl w:val="3"/>
        <w:numId w:val="4"/>
      </w:numPr>
      <w:outlineLvl w:val="3"/>
    </w:pPr>
    <w:rPr>
      <w:b/>
      <w:sz w:val="20"/>
    </w:rPr>
  </w:style>
  <w:style w:type="paragraph" w:styleId="Titre5">
    <w:name w:val="heading 5"/>
    <w:basedOn w:val="HeadingBase"/>
    <w:next w:val="Corpsdetexte"/>
    <w:qFormat/>
    <w:pPr>
      <w:numPr>
        <w:ilvl w:val="4"/>
        <w:numId w:val="4"/>
      </w:numPr>
      <w:spacing w:before="220"/>
      <w:outlineLvl w:val="4"/>
    </w:pPr>
    <w:rPr>
      <w:rFonts w:ascii="Times New Roman" w:hAnsi="Times New Roman"/>
      <w:i/>
      <w:sz w:val="20"/>
    </w:rPr>
  </w:style>
  <w:style w:type="paragraph" w:styleId="Titre6">
    <w:name w:val="heading 6"/>
    <w:basedOn w:val="HeaderBase"/>
    <w:next w:val="Corpsdetexte"/>
    <w:qFormat/>
    <w:pPr>
      <w:spacing w:before="220"/>
      <w:ind w:left="1440" w:hanging="720"/>
      <w:outlineLvl w:val="5"/>
    </w:pPr>
    <w:rPr>
      <w:rFonts w:ascii="Times New Roman" w:hAnsi="Times New Roman"/>
      <w:b/>
    </w:rPr>
  </w:style>
  <w:style w:type="paragraph" w:styleId="Titre7">
    <w:name w:val="heading 7"/>
    <w:basedOn w:val="HeadingBase"/>
    <w:next w:val="Corpsdetexte"/>
    <w:qFormat/>
    <w:pPr>
      <w:ind w:left="0"/>
      <w:outlineLvl w:val="6"/>
    </w:pPr>
    <w:rPr>
      <w:rFonts w:ascii="Times New Roman" w:hAnsi="Times New Roman"/>
      <w:sz w:val="20"/>
    </w:rPr>
  </w:style>
  <w:style w:type="paragraph" w:styleId="Titre8">
    <w:name w:val="heading 8"/>
    <w:basedOn w:val="HeadingBase"/>
    <w:next w:val="Corpsdetexte"/>
    <w:qFormat/>
    <w:pPr>
      <w:ind w:left="0"/>
      <w:outlineLvl w:val="7"/>
    </w:pPr>
    <w:rPr>
      <w:i/>
      <w:sz w:val="18"/>
    </w:rPr>
  </w:style>
  <w:style w:type="paragraph" w:styleId="Titre9">
    <w:name w:val="heading 9"/>
    <w:basedOn w:val="HeadingBase"/>
    <w:next w:val="Corpsdetexte"/>
    <w:qFormat/>
    <w:pPr>
      <w:ind w:left="0"/>
      <w:outlineLvl w:val="8"/>
    </w:pPr>
    <w:rPr>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Base">
    <w:name w:val="Heading Base"/>
    <w:basedOn w:val="Normal"/>
    <w:next w:val="Corpsdetexte"/>
    <w:pPr>
      <w:keepNext/>
      <w:keepLines/>
      <w:spacing w:before="140"/>
    </w:pPr>
    <w:rPr>
      <w:rFonts w:ascii="Arial" w:hAnsi="Arial"/>
      <w:spacing w:val="-4"/>
      <w:kern w:val="28"/>
    </w:rPr>
  </w:style>
  <w:style w:type="paragraph" w:styleId="Corpsdetexte">
    <w:name w:val="Body Text"/>
    <w:basedOn w:val="Normal"/>
  </w:style>
  <w:style w:type="paragraph" w:customStyle="1" w:styleId="HeaderBase">
    <w:name w:val="Header Base"/>
    <w:basedOn w:val="Normal"/>
    <w:pPr>
      <w:keepLines/>
      <w:tabs>
        <w:tab w:val="center" w:pos="4320"/>
        <w:tab w:val="right" w:pos="8640"/>
      </w:tabs>
      <w:ind w:left="0"/>
    </w:pPr>
    <w:rPr>
      <w:rFonts w:ascii="Arial" w:hAnsi="Arial"/>
      <w:spacing w:val="-4"/>
    </w:rPr>
  </w:style>
  <w:style w:type="paragraph" w:customStyle="1" w:styleId="FootnoteBase">
    <w:name w:val="Footnote Base"/>
    <w:basedOn w:val="Normal"/>
    <w:pPr>
      <w:keepLines/>
    </w:pPr>
    <w:rPr>
      <w:sz w:val="18"/>
    </w:rPr>
  </w:style>
  <w:style w:type="paragraph" w:customStyle="1" w:styleId="BlockQuotation">
    <w:name w:val="Block Quotation"/>
    <w:basedOn w:val="Corpsdetexte"/>
    <w:pPr>
      <w:keepLines/>
      <w:pBdr>
        <w:left w:val="single" w:sz="36" w:space="3" w:color="808080"/>
        <w:bottom w:val="single" w:sz="48" w:space="3" w:color="FFFFFF"/>
      </w:pBdr>
      <w:spacing w:after="60"/>
      <w:ind w:left="1440" w:right="720"/>
    </w:pPr>
    <w:rPr>
      <w:i/>
    </w:rPr>
  </w:style>
  <w:style w:type="paragraph" w:customStyle="1" w:styleId="BodyTextKeep">
    <w:name w:val="Body Text Keep"/>
    <w:basedOn w:val="Corpsdetexte"/>
    <w:pPr>
      <w:keepNext/>
    </w:pPr>
  </w:style>
  <w:style w:type="paragraph" w:styleId="Lgende">
    <w:name w:val="caption"/>
    <w:basedOn w:val="Normal"/>
    <w:next w:val="Corpsdetexte"/>
    <w:qFormat/>
    <w:pPr>
      <w:keepNext/>
      <w:ind w:left="1729"/>
      <w:jc w:val="center"/>
    </w:pPr>
    <w:rPr>
      <w:iCs/>
      <w:sz w:val="18"/>
    </w:rPr>
  </w:style>
  <w:style w:type="paragraph" w:styleId="Explorateurdedocuments">
    <w:name w:val="Document Map"/>
    <w:basedOn w:val="Normal"/>
    <w:semiHidden/>
    <w:pPr>
      <w:shd w:val="clear" w:color="auto" w:fill="000080"/>
    </w:pPr>
    <w:rPr>
      <w:rFonts w:ascii="Tahoma" w:hAnsi="Tahoma"/>
    </w:rPr>
  </w:style>
  <w:style w:type="paragraph" w:customStyle="1" w:styleId="DocumentLabel">
    <w:name w:val="Document Label"/>
    <w:basedOn w:val="HeadingBase"/>
    <w:next w:val="Corpsdetexte"/>
    <w:pPr>
      <w:spacing w:before="160" w:after="120"/>
    </w:pPr>
    <w:rPr>
      <w:rFonts w:ascii="Times New Roman" w:hAnsi="Times New Roman"/>
      <w:spacing w:val="-30"/>
      <w:sz w:val="28"/>
    </w:rPr>
  </w:style>
  <w:style w:type="character" w:styleId="Appeldenotedefin">
    <w:name w:val="endnote reference"/>
    <w:semiHidden/>
    <w:rPr>
      <w:b/>
      <w:vertAlign w:val="superscript"/>
    </w:rPr>
  </w:style>
  <w:style w:type="paragraph" w:styleId="Notedefin">
    <w:name w:val="endnote text"/>
    <w:basedOn w:val="FootnoteBase"/>
    <w:semiHidden/>
  </w:style>
  <w:style w:type="paragraph" w:styleId="Pieddepage">
    <w:name w:val="footer"/>
    <w:basedOn w:val="HeaderBase"/>
  </w:style>
  <w:style w:type="character" w:styleId="Appelnotedebasdep">
    <w:name w:val="footnote reference"/>
    <w:semiHidden/>
    <w:rPr>
      <w:vertAlign w:val="superscript"/>
    </w:rPr>
  </w:style>
  <w:style w:type="paragraph" w:styleId="Notedebasdepage">
    <w:name w:val="footnote text"/>
    <w:basedOn w:val="FootnoteBase"/>
    <w:semiHidden/>
  </w:style>
  <w:style w:type="paragraph" w:styleId="En-tte">
    <w:name w:val="header"/>
    <w:basedOn w:val="HeaderBase"/>
  </w:style>
  <w:style w:type="paragraph" w:styleId="Index1">
    <w:name w:val="index 1"/>
    <w:basedOn w:val="IndexBase"/>
    <w:semiHidden/>
    <w:pPr>
      <w:tabs>
        <w:tab w:val="right" w:pos="4080"/>
      </w:tabs>
      <w:ind w:hanging="360"/>
    </w:pPr>
  </w:style>
  <w:style w:type="paragraph" w:customStyle="1" w:styleId="IndexBase">
    <w:name w:val="Index Base"/>
    <w:basedOn w:val="Normal"/>
    <w:pPr>
      <w:ind w:left="360"/>
    </w:pPr>
  </w:style>
  <w:style w:type="paragraph" w:styleId="Index2">
    <w:name w:val="index 2"/>
    <w:basedOn w:val="IndexBase"/>
    <w:semiHidden/>
    <w:pPr>
      <w:tabs>
        <w:tab w:val="right" w:pos="4080"/>
      </w:tabs>
      <w:ind w:left="720" w:hanging="360"/>
    </w:pPr>
  </w:style>
  <w:style w:type="paragraph" w:styleId="Index3">
    <w:name w:val="index 3"/>
    <w:basedOn w:val="IndexBase"/>
    <w:semiHidden/>
    <w:pPr>
      <w:tabs>
        <w:tab w:val="right" w:pos="4080"/>
      </w:tabs>
      <w:ind w:left="720" w:hanging="360"/>
    </w:pPr>
  </w:style>
  <w:style w:type="paragraph" w:styleId="Index4">
    <w:name w:val="index 4"/>
    <w:basedOn w:val="IndexBase"/>
    <w:semiHidden/>
    <w:pPr>
      <w:tabs>
        <w:tab w:val="right" w:pos="4080"/>
      </w:tabs>
      <w:ind w:left="720" w:hanging="360"/>
    </w:pPr>
  </w:style>
  <w:style w:type="paragraph" w:styleId="Index5">
    <w:name w:val="index 5"/>
    <w:basedOn w:val="IndexBase"/>
    <w:semiHidden/>
    <w:pPr>
      <w:tabs>
        <w:tab w:val="right" w:pos="4080"/>
      </w:tabs>
      <w:ind w:left="720" w:hanging="360"/>
    </w:pPr>
  </w:style>
  <w:style w:type="paragraph" w:styleId="Titreindex">
    <w:name w:val="index heading"/>
    <w:basedOn w:val="HeadingBase"/>
    <w:next w:val="Index1"/>
    <w:semiHidden/>
    <w:pPr>
      <w:keepLines w:val="0"/>
      <w:spacing w:before="440"/>
      <w:ind w:left="0"/>
    </w:pPr>
    <w:rPr>
      <w:b/>
      <w:caps/>
      <w:spacing w:val="0"/>
      <w:kern w:val="0"/>
      <w:sz w:val="24"/>
    </w:rPr>
  </w:style>
  <w:style w:type="character" w:customStyle="1" w:styleId="Lead-inEmphasis">
    <w:name w:val="Lead-in Emphasis"/>
    <w:rPr>
      <w:rFonts w:ascii="Arial" w:hAnsi="Arial"/>
      <w:b/>
      <w:spacing w:val="-4"/>
    </w:rPr>
  </w:style>
  <w:style w:type="character" w:styleId="Numrodeligne">
    <w:name w:val="line number"/>
    <w:rPr>
      <w:sz w:val="18"/>
    </w:rPr>
  </w:style>
  <w:style w:type="paragraph" w:styleId="Liste">
    <w:name w:val="List"/>
    <w:basedOn w:val="Corpsdetexte"/>
    <w:pPr>
      <w:ind w:left="1080" w:hanging="360"/>
    </w:pPr>
  </w:style>
  <w:style w:type="paragraph" w:styleId="Listepuces">
    <w:name w:val="List Bullet"/>
    <w:basedOn w:val="Liste"/>
    <w:pPr>
      <w:numPr>
        <w:numId w:val="1"/>
      </w:numPr>
      <w:ind w:left="1077" w:right="720" w:hanging="357"/>
    </w:pPr>
  </w:style>
  <w:style w:type="paragraph" w:styleId="Listenumros">
    <w:name w:val="List Number"/>
    <w:basedOn w:val="Liste"/>
    <w:pPr>
      <w:ind w:right="720"/>
    </w:pPr>
  </w:style>
  <w:style w:type="paragraph" w:customStyle="1" w:styleId="TOCBase">
    <w:name w:val="TOC Base"/>
    <w:basedOn w:val="Normal"/>
    <w:pPr>
      <w:tabs>
        <w:tab w:val="right" w:leader="dot" w:pos="7200"/>
      </w:tabs>
      <w:ind w:left="0"/>
    </w:pPr>
    <w:rPr>
      <w:rFonts w:ascii="Arial" w:hAnsi="Arial"/>
    </w:rPr>
  </w:style>
  <w:style w:type="paragraph" w:styleId="TM1">
    <w:name w:val="toc 1"/>
    <w:basedOn w:val="TOCBase"/>
    <w:autoRedefine/>
    <w:uiPriority w:val="39"/>
    <w:pPr>
      <w:tabs>
        <w:tab w:val="clear" w:pos="7200"/>
        <w:tab w:val="left" w:pos="1000"/>
        <w:tab w:val="right" w:leader="dot" w:pos="9072"/>
      </w:tabs>
      <w:spacing w:before="240" w:line="240" w:lineRule="auto"/>
    </w:pPr>
    <w:rPr>
      <w:b/>
      <w:noProof/>
      <w:spacing w:val="-4"/>
    </w:rPr>
  </w:style>
  <w:style w:type="paragraph" w:styleId="TM2">
    <w:name w:val="toc 2"/>
    <w:basedOn w:val="TOCBase"/>
    <w:autoRedefine/>
    <w:uiPriority w:val="39"/>
    <w:pPr>
      <w:tabs>
        <w:tab w:val="clear" w:pos="7200"/>
        <w:tab w:val="left" w:pos="1000"/>
        <w:tab w:val="right" w:leader="dot" w:pos="9072"/>
      </w:tabs>
      <w:spacing w:line="240" w:lineRule="auto"/>
    </w:pPr>
    <w:rPr>
      <w:noProof/>
    </w:rPr>
  </w:style>
  <w:style w:type="paragraph" w:styleId="TM3">
    <w:name w:val="toc 3"/>
    <w:basedOn w:val="TOCBase"/>
    <w:autoRedefine/>
    <w:semiHidden/>
    <w:pPr>
      <w:tabs>
        <w:tab w:val="clear" w:pos="7200"/>
        <w:tab w:val="left" w:pos="1000"/>
        <w:tab w:val="left" w:pos="1200"/>
        <w:tab w:val="right" w:leader="dot" w:pos="9072"/>
      </w:tabs>
      <w:spacing w:line="240" w:lineRule="auto"/>
    </w:pPr>
    <w:rPr>
      <w:noProof/>
    </w:rPr>
  </w:style>
  <w:style w:type="paragraph" w:styleId="TM4">
    <w:name w:val="toc 4"/>
    <w:basedOn w:val="TOCBase"/>
    <w:semiHidden/>
    <w:pPr>
      <w:spacing w:line="240" w:lineRule="auto"/>
    </w:pPr>
  </w:style>
  <w:style w:type="paragraph" w:styleId="TM5">
    <w:name w:val="toc 5"/>
    <w:basedOn w:val="TOCBase"/>
    <w:semiHidden/>
    <w:pPr>
      <w:spacing w:line="240" w:lineRule="auto"/>
    </w:pPr>
  </w:style>
  <w:style w:type="paragraph" w:customStyle="1" w:styleId="FooterFirst">
    <w:name w:val="Footer First"/>
    <w:basedOn w:val="Pieddepage"/>
    <w:pPr>
      <w:pBdr>
        <w:bottom w:val="single" w:sz="6" w:space="1" w:color="auto"/>
      </w:pBdr>
      <w:spacing w:before="600"/>
    </w:pPr>
    <w:rPr>
      <w:b/>
    </w:rPr>
  </w:style>
  <w:style w:type="paragraph" w:customStyle="1" w:styleId="FooterEven">
    <w:name w:val="Footer Even"/>
    <w:basedOn w:val="Pieddepage"/>
    <w:pPr>
      <w:pBdr>
        <w:bottom w:val="single" w:sz="6" w:space="1" w:color="auto"/>
      </w:pBdr>
      <w:spacing w:before="600"/>
    </w:pPr>
    <w:rPr>
      <w:b/>
    </w:rPr>
  </w:style>
  <w:style w:type="paragraph" w:customStyle="1" w:styleId="FooterOdd">
    <w:name w:val="Footer Odd"/>
    <w:basedOn w:val="Pieddepage"/>
    <w:pPr>
      <w:pBdr>
        <w:bottom w:val="single" w:sz="6" w:space="1" w:color="auto"/>
      </w:pBdr>
      <w:spacing w:before="600"/>
    </w:pPr>
    <w:rPr>
      <w:b/>
    </w:rPr>
  </w:style>
  <w:style w:type="paragraph" w:customStyle="1" w:styleId="HeaderFirst">
    <w:name w:val="Header First"/>
    <w:basedOn w:val="En-tte"/>
  </w:style>
  <w:style w:type="paragraph" w:customStyle="1" w:styleId="HeaderEven">
    <w:name w:val="Header Even"/>
    <w:basedOn w:val="En-tte"/>
  </w:style>
  <w:style w:type="paragraph" w:customStyle="1" w:styleId="HeaderOdd">
    <w:name w:val="Header Odd"/>
    <w:basedOn w:val="En-tte"/>
  </w:style>
  <w:style w:type="paragraph" w:styleId="Retraitcorpsdetexte">
    <w:name w:val="Body Text Indent"/>
    <w:basedOn w:val="Corpsdetexte"/>
    <w:pPr>
      <w:ind w:left="1440"/>
    </w:pPr>
  </w:style>
  <w:style w:type="paragraph" w:styleId="Sous-titre">
    <w:name w:val="Subtitle"/>
    <w:basedOn w:val="Titre"/>
    <w:next w:val="Corpsdetexte"/>
    <w:qFormat/>
    <w:pPr>
      <w:spacing w:before="0" w:after="160" w:line="400" w:lineRule="atLeast"/>
    </w:pPr>
    <w:rPr>
      <w:i/>
      <w:spacing w:val="-14"/>
      <w:sz w:val="34"/>
    </w:rPr>
  </w:style>
  <w:style w:type="paragraph" w:styleId="Titre">
    <w:name w:val="Title"/>
    <w:basedOn w:val="HeadingBase"/>
    <w:next w:val="Sous-titre"/>
    <w:qFormat/>
    <w:pPr>
      <w:spacing w:before="660" w:after="400" w:line="540" w:lineRule="atLeast"/>
      <w:ind w:left="900" w:right="1185"/>
      <w:jc w:val="center"/>
    </w:pPr>
    <w:rPr>
      <w:rFonts w:ascii="Times New Roman" w:hAnsi="Times New Roman"/>
      <w:spacing w:val="-40"/>
      <w:sz w:val="60"/>
    </w:rPr>
  </w:style>
  <w:style w:type="paragraph" w:styleId="Listenumros5">
    <w:name w:val="List Number 5"/>
    <w:basedOn w:val="Listenumros"/>
    <w:pPr>
      <w:ind w:left="2520"/>
    </w:pPr>
  </w:style>
  <w:style w:type="paragraph" w:styleId="Listenumros4">
    <w:name w:val="List Number 4"/>
    <w:basedOn w:val="Listenumros"/>
    <w:pPr>
      <w:ind w:left="2160"/>
    </w:pPr>
  </w:style>
  <w:style w:type="paragraph" w:styleId="Listenumros3">
    <w:name w:val="List Number 3"/>
    <w:basedOn w:val="Listenumros"/>
    <w:pPr>
      <w:ind w:left="1800"/>
    </w:pPr>
  </w:style>
  <w:style w:type="paragraph" w:styleId="Listepuces5">
    <w:name w:val="List Bullet 5"/>
    <w:basedOn w:val="Listepuces"/>
    <w:pPr>
      <w:ind w:left="2520"/>
    </w:pPr>
  </w:style>
  <w:style w:type="paragraph" w:styleId="Listepuces4">
    <w:name w:val="List Bullet 4"/>
    <w:basedOn w:val="Listepuces"/>
    <w:pPr>
      <w:ind w:left="2160"/>
    </w:pPr>
  </w:style>
  <w:style w:type="paragraph" w:styleId="Listepuces3">
    <w:name w:val="List Bullet 3"/>
    <w:basedOn w:val="Listepuces"/>
    <w:pPr>
      <w:ind w:left="1800"/>
    </w:pPr>
  </w:style>
  <w:style w:type="paragraph" w:styleId="Listepuces2">
    <w:name w:val="List Bullet 2"/>
    <w:basedOn w:val="Listepuces"/>
    <w:pPr>
      <w:ind w:left="1440"/>
    </w:pPr>
  </w:style>
  <w:style w:type="paragraph" w:styleId="Liste5">
    <w:name w:val="List 5"/>
    <w:basedOn w:val="Liste"/>
    <w:pPr>
      <w:ind w:left="2520"/>
    </w:pPr>
  </w:style>
  <w:style w:type="paragraph" w:styleId="Liste4">
    <w:name w:val="List 4"/>
    <w:basedOn w:val="Liste"/>
    <w:pPr>
      <w:ind w:left="2160"/>
    </w:pPr>
  </w:style>
  <w:style w:type="paragraph" w:styleId="Liste3">
    <w:name w:val="List 3"/>
    <w:basedOn w:val="Liste"/>
    <w:pPr>
      <w:ind w:left="1800"/>
    </w:pPr>
  </w:style>
  <w:style w:type="paragraph" w:styleId="Liste2">
    <w:name w:val="List 2"/>
    <w:basedOn w:val="Liste"/>
    <w:pPr>
      <w:ind w:left="1440"/>
    </w:pPr>
  </w:style>
  <w:style w:type="character" w:styleId="Accentuation">
    <w:name w:val="Emphasis"/>
    <w:qFormat/>
    <w:rPr>
      <w:rFonts w:ascii="Arial" w:hAnsi="Arial"/>
      <w:b/>
      <w:spacing w:val="-4"/>
    </w:rPr>
  </w:style>
  <w:style w:type="character" w:styleId="Marquedecommentaire">
    <w:name w:val="annotation reference"/>
    <w:semiHidden/>
    <w:rPr>
      <w:sz w:val="16"/>
    </w:rPr>
  </w:style>
  <w:style w:type="paragraph" w:styleId="Commentaire">
    <w:name w:val="annotation text"/>
    <w:basedOn w:val="FootnoteBase"/>
    <w:semiHidden/>
  </w:style>
  <w:style w:type="paragraph" w:styleId="Listenumros2">
    <w:name w:val="List Number 2"/>
    <w:basedOn w:val="Listenumros"/>
    <w:pPr>
      <w:ind w:left="1440"/>
    </w:pPr>
  </w:style>
  <w:style w:type="paragraph" w:styleId="Listecontinue">
    <w:name w:val="List Continue"/>
    <w:basedOn w:val="Liste"/>
    <w:pPr>
      <w:ind w:firstLine="0"/>
    </w:pPr>
  </w:style>
  <w:style w:type="paragraph" w:styleId="Listecontinue2">
    <w:name w:val="List Continue 2"/>
    <w:basedOn w:val="Listecontinue"/>
    <w:pPr>
      <w:ind w:left="1440"/>
    </w:pPr>
  </w:style>
  <w:style w:type="paragraph" w:styleId="Listecontinue3">
    <w:name w:val="List Continue 3"/>
    <w:basedOn w:val="Listecontinue"/>
    <w:pPr>
      <w:ind w:left="1800"/>
    </w:pPr>
  </w:style>
  <w:style w:type="paragraph" w:styleId="Listecontinue4">
    <w:name w:val="List Continue 4"/>
    <w:basedOn w:val="Listecontinue"/>
    <w:pPr>
      <w:ind w:left="2160"/>
    </w:pPr>
  </w:style>
  <w:style w:type="paragraph" w:styleId="Listecontinue5">
    <w:name w:val="List Continue 5"/>
    <w:basedOn w:val="Listecontinue"/>
    <w:pPr>
      <w:ind w:left="2520"/>
    </w:pPr>
  </w:style>
  <w:style w:type="paragraph" w:customStyle="1" w:styleId="CompanyName">
    <w:name w:val="Company Name"/>
    <w:basedOn w:val="DocumentLabel"/>
    <w:next w:val="author"/>
    <w:pPr>
      <w:spacing w:before="0"/>
      <w:ind w:left="0"/>
    </w:pPr>
    <w:rPr>
      <w:b/>
      <w:sz w:val="56"/>
    </w:rPr>
  </w:style>
  <w:style w:type="paragraph" w:customStyle="1" w:styleId="author">
    <w:name w:val="author"/>
    <w:basedOn w:val="Sous-titre"/>
    <w:next w:val="institute"/>
    <w:pPr>
      <w:spacing w:after="0" w:line="0" w:lineRule="atLeast"/>
      <w:ind w:left="0"/>
    </w:pPr>
    <w:rPr>
      <w:i w:val="0"/>
      <w:sz w:val="28"/>
    </w:rPr>
  </w:style>
  <w:style w:type="paragraph" w:customStyle="1" w:styleId="institute">
    <w:name w:val="institute"/>
    <w:basedOn w:val="author"/>
    <w:next w:val="author"/>
    <w:pPr>
      <w:ind w:left="720" w:right="1181"/>
      <w:jc w:val="left"/>
    </w:pPr>
    <w:rPr>
      <w:i/>
    </w:rPr>
  </w:style>
  <w:style w:type="paragraph" w:styleId="Tabledesrfrencesjuridiques">
    <w:name w:val="table of authorities"/>
    <w:basedOn w:val="Normal"/>
    <w:semiHidden/>
    <w:pPr>
      <w:tabs>
        <w:tab w:val="right" w:leader="dot" w:pos="7560"/>
      </w:tabs>
      <w:ind w:left="1080" w:hanging="360"/>
    </w:pPr>
  </w:style>
  <w:style w:type="paragraph" w:styleId="TitreTR">
    <w:name w:val="toa heading"/>
    <w:basedOn w:val="Normal"/>
    <w:next w:val="Tabledesrfrencesjuridiques"/>
    <w:semiHidden/>
    <w:pPr>
      <w:keepNext/>
      <w:spacing w:before="240" w:after="120" w:line="360" w:lineRule="exact"/>
    </w:pPr>
    <w:rPr>
      <w:rFonts w:ascii="Arial" w:hAnsi="Arial"/>
      <w:b/>
      <w:kern w:val="28"/>
      <w:sz w:val="28"/>
    </w:rPr>
  </w:style>
  <w:style w:type="paragraph" w:customStyle="1" w:styleId="documenttype">
    <w:name w:val="document type"/>
    <w:basedOn w:val="Normal"/>
    <w:pPr>
      <w:ind w:left="0"/>
    </w:pPr>
    <w:rPr>
      <w:rFonts w:ascii="Courier New" w:hAnsi="Courier New"/>
      <w:i/>
    </w:rPr>
  </w:style>
  <w:style w:type="paragraph" w:customStyle="1" w:styleId="CellText">
    <w:name w:val="Cell Text"/>
    <w:basedOn w:val="Corpsdetexte"/>
    <w:pPr>
      <w:ind w:left="0"/>
    </w:pPr>
  </w:style>
  <w:style w:type="paragraph" w:customStyle="1" w:styleId="TableTitle">
    <w:name w:val="Table Title"/>
    <w:basedOn w:val="Corpsdetexte"/>
    <w:pPr>
      <w:ind w:left="-108"/>
      <w:jc w:val="center"/>
    </w:pPr>
    <w:rPr>
      <w:sz w:val="24"/>
    </w:r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paragraph" w:customStyle="1" w:styleId="appendix">
    <w:name w:val="appendix"/>
    <w:basedOn w:val="Titre1"/>
    <w:next w:val="Corpsdetexte"/>
    <w:pPr>
      <w:numPr>
        <w:numId w:val="2"/>
      </w:numPr>
    </w:pPr>
  </w:style>
  <w:style w:type="paragraph" w:customStyle="1" w:styleId="reference">
    <w:name w:val="reference"/>
    <w:basedOn w:val="Listenumros"/>
    <w:pPr>
      <w:numPr>
        <w:numId w:val="3"/>
      </w:numPr>
      <w:ind w:left="1080"/>
    </w:pPr>
  </w:style>
  <w:style w:type="paragraph" w:styleId="Salutations">
    <w:name w:val="Salutation"/>
    <w:basedOn w:val="Normal"/>
    <w:next w:val="Normal"/>
  </w:style>
  <w:style w:type="paragraph" w:customStyle="1" w:styleId="SourceCode">
    <w:name w:val="Source Code"/>
    <w:basedOn w:val="Textebrut"/>
    <w:rPr>
      <w:noProof/>
    </w:rPr>
  </w:style>
  <w:style w:type="paragraph" w:styleId="Textebrut">
    <w:name w:val="Plain Text"/>
    <w:basedOn w:val="Normal"/>
    <w:pPr>
      <w:spacing w:line="240" w:lineRule="auto"/>
      <w:ind w:left="0"/>
    </w:pPr>
    <w:rPr>
      <w:rFonts w:ascii="Courier New" w:hAnsi="Courier New"/>
      <w:sz w:val="20"/>
      <w:lang w:val="en-GB"/>
    </w:r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rPr>
  </w:style>
  <w:style w:type="paragraph" w:customStyle="1" w:styleId="glossary">
    <w:name w:val="glossary"/>
    <w:basedOn w:val="Retraitcorpsdetexte"/>
    <w:pPr>
      <w:tabs>
        <w:tab w:val="left" w:pos="2880"/>
      </w:tabs>
      <w:spacing w:after="120"/>
      <w:ind w:left="2880" w:hanging="1440"/>
    </w:pPr>
    <w:rPr>
      <w:rFonts w:ascii="Courier New" w:hAnsi="Courier New"/>
      <w:b/>
    </w:rPr>
  </w:style>
  <w:style w:type="paragraph" w:customStyle="1" w:styleId="Blockquote">
    <w:name w:val="Blockquote"/>
    <w:basedOn w:val="Normal"/>
    <w:pPr>
      <w:widowControl w:val="0"/>
      <w:spacing w:before="100" w:after="100" w:line="240" w:lineRule="auto"/>
      <w:ind w:left="360" w:right="360"/>
    </w:pPr>
    <w:rPr>
      <w:snapToGrid w:val="0"/>
      <w:sz w:val="24"/>
      <w:lang w:eastAsia="en-US"/>
    </w:rPr>
  </w:style>
  <w:style w:type="character" w:customStyle="1" w:styleId="HTMLMarkup">
    <w:name w:val="HTML Markup"/>
    <w:rPr>
      <w:vanish/>
      <w:color w:val="FF0000"/>
    </w:rPr>
  </w:style>
  <w:style w:type="paragraph" w:customStyle="1" w:styleId="DefinitionTerm">
    <w:name w:val="Definition Term"/>
    <w:basedOn w:val="Normal"/>
    <w:next w:val="DefinitionList"/>
    <w:pPr>
      <w:widowControl w:val="0"/>
      <w:ind w:left="0"/>
    </w:pPr>
    <w:rPr>
      <w:snapToGrid w:val="0"/>
      <w:sz w:val="24"/>
      <w:lang w:eastAsia="en-US"/>
    </w:rPr>
  </w:style>
  <w:style w:type="paragraph" w:customStyle="1" w:styleId="DefinitionList">
    <w:name w:val="Definition List"/>
    <w:basedOn w:val="Normal"/>
    <w:next w:val="DefinitionTerm"/>
    <w:pPr>
      <w:widowControl w:val="0"/>
      <w:ind w:left="360"/>
    </w:pPr>
    <w:rPr>
      <w:snapToGrid w:val="0"/>
      <w:sz w:val="24"/>
      <w:lang w:eastAsia="en-US"/>
    </w:rPr>
  </w:style>
  <w:style w:type="character" w:customStyle="1" w:styleId="Definition">
    <w:name w:val="Definition"/>
    <w:rPr>
      <w:i/>
    </w:rPr>
  </w:style>
  <w:style w:type="paragraph" w:customStyle="1" w:styleId="Address">
    <w:name w:val="Address"/>
    <w:basedOn w:val="Normal"/>
    <w:next w:val="Normal"/>
    <w:pPr>
      <w:widowControl w:val="0"/>
      <w:ind w:left="0"/>
    </w:pPr>
    <w:rPr>
      <w:i/>
      <w:snapToGrid w:val="0"/>
      <w:sz w:val="24"/>
      <w:lang w:eastAsia="en-US"/>
    </w:rPr>
  </w:style>
  <w:style w:type="character" w:customStyle="1" w:styleId="CODE">
    <w:name w:val="CODE"/>
    <w:rPr>
      <w:rFonts w:ascii="Courier New" w:hAnsi="Courier New"/>
      <w:sz w:val="20"/>
    </w:rPr>
  </w:style>
  <w:style w:type="character" w:customStyle="1" w:styleId="CITE">
    <w:name w:val="CITE"/>
    <w:rPr>
      <w:i/>
    </w:rPr>
  </w:style>
  <w:style w:type="character" w:customStyle="1" w:styleId="Keyboard">
    <w:name w:val="Keyboard"/>
    <w:rPr>
      <w:rFonts w:ascii="Courier New" w:hAnsi="Courier New"/>
      <w:b/>
      <w:sz w:val="20"/>
    </w:rPr>
  </w:style>
  <w:style w:type="paragraph" w:customStyle="1" w:styleId="Preformatted">
    <w:name w:val="Preformatted"/>
    <w:basedOn w:val="Textebrut"/>
  </w:style>
  <w:style w:type="paragraph" w:customStyle="1" w:styleId="z-BottomofForm">
    <w:name w:val="z-Bottom of Form"/>
    <w:next w:val="Normal"/>
    <w:hidden/>
    <w:pPr>
      <w:widowControl w:val="0"/>
      <w:pBdr>
        <w:top w:val="double" w:sz="2" w:space="0" w:color="000000"/>
      </w:pBdr>
      <w:jc w:val="center"/>
    </w:pPr>
    <w:rPr>
      <w:rFonts w:ascii="Arial" w:hAnsi="Arial"/>
      <w:snapToGrid w:val="0"/>
      <w:vanish/>
      <w:sz w:val="16"/>
      <w:lang w:val="en-US" w:eastAsia="en-US"/>
    </w:rPr>
  </w:style>
  <w:style w:type="paragraph" w:customStyle="1" w:styleId="z-TopofForm">
    <w:name w:val="z-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Comment">
    <w:name w:val="Comment"/>
    <w:rPr>
      <w:vanish/>
    </w:rPr>
  </w:style>
  <w:style w:type="paragraph" w:customStyle="1" w:styleId="Suggestion">
    <w:name w:val="Suggestion"/>
    <w:basedOn w:val="Normal"/>
    <w:pPr>
      <w:ind w:left="0"/>
    </w:pPr>
    <w:rPr>
      <w:i/>
      <w:lang w:val="en-GB"/>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TexteDessin">
    <w:name w:val="Texte Dessin"/>
    <w:basedOn w:val="Corpsdetexte"/>
    <w:pPr>
      <w:ind w:left="0"/>
      <w:jc w:val="center"/>
    </w:pPr>
    <w:rPr>
      <w:rFonts w:ascii="Tahoma" w:hAnsi="Tahoma"/>
      <w:b/>
      <w:sz w:val="20"/>
    </w:rPr>
  </w:style>
  <w:style w:type="paragraph" w:styleId="Retraitcorpsdetexte2">
    <w:name w:val="Body Text Indent 2"/>
    <w:basedOn w:val="Normal"/>
    <w:rPr>
      <w:color w:val="FF0000"/>
    </w:rPr>
  </w:style>
  <w:style w:type="paragraph" w:customStyle="1" w:styleId="n">
    <w:name w:val="n"/>
    <w:basedOn w:val="Corpsdetexte"/>
    <w:pPr>
      <w:keepLines/>
      <w:widowControl w:val="0"/>
      <w:numPr>
        <w:numId w:val="5"/>
      </w:numPr>
      <w:spacing w:after="120" w:line="240" w:lineRule="atLeast"/>
      <w:jc w:val="left"/>
    </w:pPr>
    <w:rPr>
      <w:lang w:eastAsia="en-US"/>
    </w:rPr>
  </w:style>
  <w:style w:type="character" w:styleId="Numrodepage">
    <w:name w:val="page number"/>
    <w:basedOn w:val="Policepardfaut"/>
  </w:style>
  <w:style w:type="paragraph" w:customStyle="1" w:styleId="Encart">
    <w:name w:val="Encart"/>
    <w:basedOn w:val="Normal"/>
    <w:pPr>
      <w:framePr w:hSpace="142" w:vSpace="142" w:wrap="notBeside" w:vAnchor="text" w:hAnchor="text" w:y="1"/>
      <w:pBdr>
        <w:top w:val="single" w:sz="4" w:space="1" w:color="auto" w:shadow="1"/>
        <w:left w:val="single" w:sz="4" w:space="4" w:color="auto" w:shadow="1"/>
        <w:bottom w:val="single" w:sz="4" w:space="1" w:color="auto" w:shadow="1"/>
        <w:right w:val="single" w:sz="4" w:space="4" w:color="auto" w:shadow="1"/>
      </w:pBdr>
      <w:shd w:val="pct5" w:color="auto" w:fill="auto"/>
      <w:spacing w:after="120"/>
      <w:ind w:left="0"/>
    </w:pPr>
    <w:rPr>
      <w:color w:val="000000"/>
    </w:rPr>
  </w:style>
  <w:style w:type="paragraph" w:styleId="Retraitcorpsdetexte3">
    <w:name w:val="Body Text Indent 3"/>
    <w:basedOn w:val="Normal"/>
    <w:rPr>
      <w:i/>
      <w:iCs/>
    </w:rPr>
  </w:style>
  <w:style w:type="paragraph" w:customStyle="1" w:styleId="TableText">
    <w:name w:val="Table Text"/>
    <w:pPr>
      <w:widowControl w:val="0"/>
      <w:spacing w:before="40" w:after="40"/>
    </w:pPr>
    <w:rPr>
      <w:lang w:val="en-US" w:eastAsia="en-US"/>
    </w:rPr>
  </w:style>
  <w:style w:type="paragraph" w:customStyle="1" w:styleId="H1">
    <w:name w:val="H1"/>
    <w:basedOn w:val="Titre1"/>
    <w:next w:val="Normal"/>
  </w:style>
  <w:style w:type="paragraph" w:customStyle="1" w:styleId="H2">
    <w:name w:val="H2"/>
    <w:basedOn w:val="Titre2"/>
    <w:next w:val="Normal"/>
  </w:style>
  <w:style w:type="paragraph" w:customStyle="1" w:styleId="H3">
    <w:name w:val="H3"/>
    <w:basedOn w:val="Titre3"/>
    <w:next w:val="Normal"/>
  </w:style>
  <w:style w:type="paragraph" w:customStyle="1" w:styleId="H4">
    <w:name w:val="H4"/>
    <w:basedOn w:val="Titre4"/>
    <w:next w:val="Normal"/>
  </w:style>
  <w:style w:type="paragraph" w:customStyle="1" w:styleId="H5">
    <w:name w:val="H5"/>
    <w:basedOn w:val="Titre5"/>
    <w:next w:val="Normal"/>
  </w:style>
  <w:style w:type="paragraph" w:customStyle="1" w:styleId="H6">
    <w:name w:val="H6"/>
    <w:basedOn w:val="Titre6"/>
    <w:next w:val="Normal"/>
  </w:style>
  <w:style w:type="paragraph" w:customStyle="1" w:styleId="H7">
    <w:name w:val="H7"/>
    <w:basedOn w:val="Titre7"/>
    <w:next w:val="Normal"/>
  </w:style>
  <w:style w:type="paragraph" w:customStyle="1" w:styleId="H8">
    <w:name w:val="H8"/>
    <w:basedOn w:val="Titre8"/>
    <w:next w:val="Normal"/>
  </w:style>
  <w:style w:type="paragraph" w:customStyle="1" w:styleId="H9">
    <w:name w:val="H9"/>
    <w:basedOn w:val="Titre9"/>
    <w:next w:val="Normal"/>
  </w:style>
  <w:style w:type="paragraph" w:styleId="Textedebulles">
    <w:name w:val="Balloon Text"/>
    <w:basedOn w:val="Normal"/>
    <w:semiHidden/>
    <w:rPr>
      <w:rFonts w:ascii="Tahoma" w:hAnsi="Tahoma" w:cs="Tahoma"/>
      <w:sz w:val="16"/>
      <w:szCs w:val="16"/>
    </w:rPr>
  </w:style>
  <w:style w:type="paragraph" w:customStyle="1" w:styleId="example">
    <w:name w:val="example"/>
    <w:basedOn w:val="Normal"/>
    <w:pPr>
      <w:framePr w:hSpace="142" w:vSpace="142" w:wrap="around" w:vAnchor="text" w:hAnchor="text" w:y="1" w:anchorLock="1"/>
      <w:pBdr>
        <w:top w:val="single" w:sz="4" w:space="1" w:color="auto"/>
        <w:left w:val="single" w:sz="4" w:space="4" w:color="auto"/>
        <w:bottom w:val="single" w:sz="4" w:space="1" w:color="auto"/>
        <w:right w:val="single" w:sz="4" w:space="4" w:color="auto"/>
      </w:pBdr>
      <w:shd w:val="pct12" w:color="auto" w:fill="FFFFFF"/>
      <w:ind w:left="709"/>
    </w:pPr>
    <w:rPr>
      <w:i/>
      <w:lang w:val="en-US"/>
    </w:rPr>
  </w:style>
  <w:style w:type="paragraph" w:customStyle="1" w:styleId="CodeExample">
    <w:name w:val="CodeExample"/>
    <w:basedOn w:val="Corpsdetexte"/>
    <w:pPr>
      <w:pBdr>
        <w:top w:val="threeDEngrave" w:sz="24" w:space="1" w:color="auto"/>
        <w:left w:val="threeDEngrave" w:sz="24" w:space="4" w:color="auto"/>
        <w:bottom w:val="threeDEngrave" w:sz="24" w:space="1" w:color="auto"/>
        <w:right w:val="threeDEngrave" w:sz="24" w:space="4" w:color="auto"/>
      </w:pBdr>
      <w:spacing w:line="160" w:lineRule="exact"/>
    </w:pPr>
    <w:rPr>
      <w:rFonts w:ascii="Arial" w:hAnsi="Arial"/>
      <w:b/>
      <w:color w:val="003366"/>
      <w:sz w:val="18"/>
      <w:lang w:val="en-AU"/>
    </w:rPr>
  </w:style>
  <w:style w:type="paragraph" w:styleId="Paragraphedeliste">
    <w:name w:val="List Paragraph"/>
    <w:basedOn w:val="Normal"/>
    <w:uiPriority w:val="34"/>
    <w:qFormat/>
    <w:rsid w:val="00607970"/>
    <w:pPr>
      <w:contextualSpacing/>
    </w:pPr>
  </w:style>
  <w:style w:type="paragraph" w:customStyle="1" w:styleId="text">
    <w:name w:val="text"/>
    <w:basedOn w:val="Normal"/>
    <w:pPr>
      <w:spacing w:before="100" w:beforeAutospacing="1" w:after="100" w:afterAutospacing="1" w:line="240" w:lineRule="auto"/>
      <w:ind w:left="0"/>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line="220" w:lineRule="atLeast"/>
      <w:ind w:left="720"/>
      <w:jc w:val="both"/>
    </w:pPr>
    <w:rPr>
      <w:sz w:val="22"/>
    </w:rPr>
  </w:style>
  <w:style w:type="paragraph" w:styleId="Titre1">
    <w:name w:val="heading 1"/>
    <w:basedOn w:val="HeadingBase"/>
    <w:next w:val="Corpsdetexte"/>
    <w:autoRedefine/>
    <w:qFormat/>
    <w:pPr>
      <w:numPr>
        <w:numId w:val="4"/>
      </w:numPr>
      <w:shd w:val="pct10" w:color="auto" w:fill="auto"/>
      <w:spacing w:before="360" w:after="120" w:line="280" w:lineRule="atLeast"/>
      <w:outlineLvl w:val="0"/>
    </w:pPr>
    <w:rPr>
      <w:b/>
      <w:spacing w:val="-10"/>
      <w:position w:val="6"/>
      <w:sz w:val="28"/>
    </w:rPr>
  </w:style>
  <w:style w:type="paragraph" w:styleId="Titre2">
    <w:name w:val="heading 2"/>
    <w:basedOn w:val="HeadingBase"/>
    <w:next w:val="Corpsdetexte"/>
    <w:qFormat/>
    <w:pPr>
      <w:numPr>
        <w:ilvl w:val="1"/>
        <w:numId w:val="4"/>
      </w:numPr>
      <w:spacing w:before="240" w:after="60"/>
      <w:outlineLvl w:val="1"/>
    </w:pPr>
    <w:rPr>
      <w:b/>
      <w:sz w:val="24"/>
    </w:rPr>
  </w:style>
  <w:style w:type="paragraph" w:styleId="Titre3">
    <w:name w:val="heading 3"/>
    <w:basedOn w:val="HeadingBase"/>
    <w:next w:val="Corpsdetexte"/>
    <w:autoRedefine/>
    <w:qFormat/>
    <w:rsid w:val="00CD5908"/>
    <w:pPr>
      <w:numPr>
        <w:ilvl w:val="2"/>
        <w:numId w:val="4"/>
      </w:numPr>
      <w:spacing w:before="180"/>
      <w:outlineLvl w:val="2"/>
    </w:pPr>
    <w:rPr>
      <w:rFonts w:ascii="Times New Roman" w:hAnsi="Times New Roman"/>
      <w:b/>
      <w:lang w:val="en-GB"/>
    </w:rPr>
  </w:style>
  <w:style w:type="paragraph" w:styleId="Titre4">
    <w:name w:val="heading 4"/>
    <w:basedOn w:val="HeadingBase"/>
    <w:next w:val="Corpsdetexte"/>
    <w:qFormat/>
    <w:pPr>
      <w:numPr>
        <w:ilvl w:val="3"/>
        <w:numId w:val="4"/>
      </w:numPr>
      <w:outlineLvl w:val="3"/>
    </w:pPr>
    <w:rPr>
      <w:b/>
      <w:sz w:val="20"/>
    </w:rPr>
  </w:style>
  <w:style w:type="paragraph" w:styleId="Titre5">
    <w:name w:val="heading 5"/>
    <w:basedOn w:val="HeadingBase"/>
    <w:next w:val="Corpsdetexte"/>
    <w:qFormat/>
    <w:pPr>
      <w:numPr>
        <w:ilvl w:val="4"/>
        <w:numId w:val="4"/>
      </w:numPr>
      <w:spacing w:before="220"/>
      <w:outlineLvl w:val="4"/>
    </w:pPr>
    <w:rPr>
      <w:rFonts w:ascii="Times New Roman" w:hAnsi="Times New Roman"/>
      <w:i/>
      <w:sz w:val="20"/>
    </w:rPr>
  </w:style>
  <w:style w:type="paragraph" w:styleId="Titre6">
    <w:name w:val="heading 6"/>
    <w:basedOn w:val="HeaderBase"/>
    <w:next w:val="Corpsdetexte"/>
    <w:qFormat/>
    <w:pPr>
      <w:spacing w:before="220"/>
      <w:ind w:left="1440" w:hanging="720"/>
      <w:outlineLvl w:val="5"/>
    </w:pPr>
    <w:rPr>
      <w:rFonts w:ascii="Times New Roman" w:hAnsi="Times New Roman"/>
      <w:b/>
    </w:rPr>
  </w:style>
  <w:style w:type="paragraph" w:styleId="Titre7">
    <w:name w:val="heading 7"/>
    <w:basedOn w:val="HeadingBase"/>
    <w:next w:val="Corpsdetexte"/>
    <w:qFormat/>
    <w:pPr>
      <w:ind w:left="0"/>
      <w:outlineLvl w:val="6"/>
    </w:pPr>
    <w:rPr>
      <w:rFonts w:ascii="Times New Roman" w:hAnsi="Times New Roman"/>
      <w:sz w:val="20"/>
    </w:rPr>
  </w:style>
  <w:style w:type="paragraph" w:styleId="Titre8">
    <w:name w:val="heading 8"/>
    <w:basedOn w:val="HeadingBase"/>
    <w:next w:val="Corpsdetexte"/>
    <w:qFormat/>
    <w:pPr>
      <w:ind w:left="0"/>
      <w:outlineLvl w:val="7"/>
    </w:pPr>
    <w:rPr>
      <w:i/>
      <w:sz w:val="18"/>
    </w:rPr>
  </w:style>
  <w:style w:type="paragraph" w:styleId="Titre9">
    <w:name w:val="heading 9"/>
    <w:basedOn w:val="HeadingBase"/>
    <w:next w:val="Corpsdetexte"/>
    <w:qFormat/>
    <w:pPr>
      <w:ind w:left="0"/>
      <w:outlineLvl w:val="8"/>
    </w:pPr>
    <w:rPr>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Base">
    <w:name w:val="Heading Base"/>
    <w:basedOn w:val="Normal"/>
    <w:next w:val="Corpsdetexte"/>
    <w:pPr>
      <w:keepNext/>
      <w:keepLines/>
      <w:spacing w:before="140"/>
    </w:pPr>
    <w:rPr>
      <w:rFonts w:ascii="Arial" w:hAnsi="Arial"/>
      <w:spacing w:val="-4"/>
      <w:kern w:val="28"/>
    </w:rPr>
  </w:style>
  <w:style w:type="paragraph" w:styleId="Corpsdetexte">
    <w:name w:val="Body Text"/>
    <w:basedOn w:val="Normal"/>
  </w:style>
  <w:style w:type="paragraph" w:customStyle="1" w:styleId="HeaderBase">
    <w:name w:val="Header Base"/>
    <w:basedOn w:val="Normal"/>
    <w:pPr>
      <w:keepLines/>
      <w:tabs>
        <w:tab w:val="center" w:pos="4320"/>
        <w:tab w:val="right" w:pos="8640"/>
      </w:tabs>
      <w:ind w:left="0"/>
    </w:pPr>
    <w:rPr>
      <w:rFonts w:ascii="Arial" w:hAnsi="Arial"/>
      <w:spacing w:val="-4"/>
    </w:rPr>
  </w:style>
  <w:style w:type="paragraph" w:customStyle="1" w:styleId="FootnoteBase">
    <w:name w:val="Footnote Base"/>
    <w:basedOn w:val="Normal"/>
    <w:pPr>
      <w:keepLines/>
    </w:pPr>
    <w:rPr>
      <w:sz w:val="18"/>
    </w:rPr>
  </w:style>
  <w:style w:type="paragraph" w:customStyle="1" w:styleId="BlockQuotation">
    <w:name w:val="Block Quotation"/>
    <w:basedOn w:val="Corpsdetexte"/>
    <w:pPr>
      <w:keepLines/>
      <w:pBdr>
        <w:left w:val="single" w:sz="36" w:space="3" w:color="808080"/>
        <w:bottom w:val="single" w:sz="48" w:space="3" w:color="FFFFFF"/>
      </w:pBdr>
      <w:spacing w:after="60"/>
      <w:ind w:left="1440" w:right="720"/>
    </w:pPr>
    <w:rPr>
      <w:i/>
    </w:rPr>
  </w:style>
  <w:style w:type="paragraph" w:customStyle="1" w:styleId="BodyTextKeep">
    <w:name w:val="Body Text Keep"/>
    <w:basedOn w:val="Corpsdetexte"/>
    <w:pPr>
      <w:keepNext/>
    </w:pPr>
  </w:style>
  <w:style w:type="paragraph" w:styleId="Lgende">
    <w:name w:val="caption"/>
    <w:basedOn w:val="Normal"/>
    <w:next w:val="Corpsdetexte"/>
    <w:qFormat/>
    <w:pPr>
      <w:keepNext/>
      <w:ind w:left="1729"/>
      <w:jc w:val="center"/>
    </w:pPr>
    <w:rPr>
      <w:iCs/>
      <w:sz w:val="18"/>
    </w:rPr>
  </w:style>
  <w:style w:type="paragraph" w:styleId="Explorateurdedocuments">
    <w:name w:val="Document Map"/>
    <w:basedOn w:val="Normal"/>
    <w:semiHidden/>
    <w:pPr>
      <w:shd w:val="clear" w:color="auto" w:fill="000080"/>
    </w:pPr>
    <w:rPr>
      <w:rFonts w:ascii="Tahoma" w:hAnsi="Tahoma"/>
    </w:rPr>
  </w:style>
  <w:style w:type="paragraph" w:customStyle="1" w:styleId="DocumentLabel">
    <w:name w:val="Document Label"/>
    <w:basedOn w:val="HeadingBase"/>
    <w:next w:val="Corpsdetexte"/>
    <w:pPr>
      <w:spacing w:before="160" w:after="120"/>
    </w:pPr>
    <w:rPr>
      <w:rFonts w:ascii="Times New Roman" w:hAnsi="Times New Roman"/>
      <w:spacing w:val="-30"/>
      <w:sz w:val="28"/>
    </w:rPr>
  </w:style>
  <w:style w:type="character" w:styleId="Appeldenotedefin">
    <w:name w:val="endnote reference"/>
    <w:semiHidden/>
    <w:rPr>
      <w:b/>
      <w:vertAlign w:val="superscript"/>
    </w:rPr>
  </w:style>
  <w:style w:type="paragraph" w:styleId="Notedefin">
    <w:name w:val="endnote text"/>
    <w:basedOn w:val="FootnoteBase"/>
    <w:semiHidden/>
  </w:style>
  <w:style w:type="paragraph" w:styleId="Pieddepage">
    <w:name w:val="footer"/>
    <w:basedOn w:val="HeaderBase"/>
  </w:style>
  <w:style w:type="character" w:styleId="Appelnotedebasdep">
    <w:name w:val="footnote reference"/>
    <w:semiHidden/>
    <w:rPr>
      <w:vertAlign w:val="superscript"/>
    </w:rPr>
  </w:style>
  <w:style w:type="paragraph" w:styleId="Notedebasdepage">
    <w:name w:val="footnote text"/>
    <w:basedOn w:val="FootnoteBase"/>
    <w:semiHidden/>
  </w:style>
  <w:style w:type="paragraph" w:styleId="En-tte">
    <w:name w:val="header"/>
    <w:basedOn w:val="HeaderBase"/>
  </w:style>
  <w:style w:type="paragraph" w:styleId="Index1">
    <w:name w:val="index 1"/>
    <w:basedOn w:val="IndexBase"/>
    <w:semiHidden/>
    <w:pPr>
      <w:tabs>
        <w:tab w:val="right" w:pos="4080"/>
      </w:tabs>
      <w:ind w:hanging="360"/>
    </w:pPr>
  </w:style>
  <w:style w:type="paragraph" w:customStyle="1" w:styleId="IndexBase">
    <w:name w:val="Index Base"/>
    <w:basedOn w:val="Normal"/>
    <w:pPr>
      <w:ind w:left="360"/>
    </w:pPr>
  </w:style>
  <w:style w:type="paragraph" w:styleId="Index2">
    <w:name w:val="index 2"/>
    <w:basedOn w:val="IndexBase"/>
    <w:semiHidden/>
    <w:pPr>
      <w:tabs>
        <w:tab w:val="right" w:pos="4080"/>
      </w:tabs>
      <w:ind w:left="720" w:hanging="360"/>
    </w:pPr>
  </w:style>
  <w:style w:type="paragraph" w:styleId="Index3">
    <w:name w:val="index 3"/>
    <w:basedOn w:val="IndexBase"/>
    <w:semiHidden/>
    <w:pPr>
      <w:tabs>
        <w:tab w:val="right" w:pos="4080"/>
      </w:tabs>
      <w:ind w:left="720" w:hanging="360"/>
    </w:pPr>
  </w:style>
  <w:style w:type="paragraph" w:styleId="Index4">
    <w:name w:val="index 4"/>
    <w:basedOn w:val="IndexBase"/>
    <w:semiHidden/>
    <w:pPr>
      <w:tabs>
        <w:tab w:val="right" w:pos="4080"/>
      </w:tabs>
      <w:ind w:left="720" w:hanging="360"/>
    </w:pPr>
  </w:style>
  <w:style w:type="paragraph" w:styleId="Index5">
    <w:name w:val="index 5"/>
    <w:basedOn w:val="IndexBase"/>
    <w:semiHidden/>
    <w:pPr>
      <w:tabs>
        <w:tab w:val="right" w:pos="4080"/>
      </w:tabs>
      <w:ind w:left="720" w:hanging="360"/>
    </w:pPr>
  </w:style>
  <w:style w:type="paragraph" w:styleId="Titreindex">
    <w:name w:val="index heading"/>
    <w:basedOn w:val="HeadingBase"/>
    <w:next w:val="Index1"/>
    <w:semiHidden/>
    <w:pPr>
      <w:keepLines w:val="0"/>
      <w:spacing w:before="440"/>
      <w:ind w:left="0"/>
    </w:pPr>
    <w:rPr>
      <w:b/>
      <w:caps/>
      <w:spacing w:val="0"/>
      <w:kern w:val="0"/>
      <w:sz w:val="24"/>
    </w:rPr>
  </w:style>
  <w:style w:type="character" w:customStyle="1" w:styleId="Lead-inEmphasis">
    <w:name w:val="Lead-in Emphasis"/>
    <w:rPr>
      <w:rFonts w:ascii="Arial" w:hAnsi="Arial"/>
      <w:b/>
      <w:spacing w:val="-4"/>
    </w:rPr>
  </w:style>
  <w:style w:type="character" w:styleId="Numrodeligne">
    <w:name w:val="line number"/>
    <w:rPr>
      <w:sz w:val="18"/>
    </w:rPr>
  </w:style>
  <w:style w:type="paragraph" w:styleId="Liste">
    <w:name w:val="List"/>
    <w:basedOn w:val="Corpsdetexte"/>
    <w:pPr>
      <w:ind w:left="1080" w:hanging="360"/>
    </w:pPr>
  </w:style>
  <w:style w:type="paragraph" w:styleId="Listepuces">
    <w:name w:val="List Bullet"/>
    <w:basedOn w:val="Liste"/>
    <w:pPr>
      <w:numPr>
        <w:numId w:val="1"/>
      </w:numPr>
      <w:ind w:left="1077" w:right="720" w:hanging="357"/>
    </w:pPr>
  </w:style>
  <w:style w:type="paragraph" w:styleId="Listenumros">
    <w:name w:val="List Number"/>
    <w:basedOn w:val="Liste"/>
    <w:pPr>
      <w:ind w:right="720"/>
    </w:pPr>
  </w:style>
  <w:style w:type="paragraph" w:customStyle="1" w:styleId="TOCBase">
    <w:name w:val="TOC Base"/>
    <w:basedOn w:val="Normal"/>
    <w:pPr>
      <w:tabs>
        <w:tab w:val="right" w:leader="dot" w:pos="7200"/>
      </w:tabs>
      <w:ind w:left="0"/>
    </w:pPr>
    <w:rPr>
      <w:rFonts w:ascii="Arial" w:hAnsi="Arial"/>
    </w:rPr>
  </w:style>
  <w:style w:type="paragraph" w:styleId="TM1">
    <w:name w:val="toc 1"/>
    <w:basedOn w:val="TOCBase"/>
    <w:autoRedefine/>
    <w:uiPriority w:val="39"/>
    <w:pPr>
      <w:tabs>
        <w:tab w:val="clear" w:pos="7200"/>
        <w:tab w:val="left" w:pos="1000"/>
        <w:tab w:val="right" w:leader="dot" w:pos="9072"/>
      </w:tabs>
      <w:spacing w:before="240" w:line="240" w:lineRule="auto"/>
    </w:pPr>
    <w:rPr>
      <w:b/>
      <w:noProof/>
      <w:spacing w:val="-4"/>
    </w:rPr>
  </w:style>
  <w:style w:type="paragraph" w:styleId="TM2">
    <w:name w:val="toc 2"/>
    <w:basedOn w:val="TOCBase"/>
    <w:autoRedefine/>
    <w:uiPriority w:val="39"/>
    <w:pPr>
      <w:tabs>
        <w:tab w:val="clear" w:pos="7200"/>
        <w:tab w:val="left" w:pos="1000"/>
        <w:tab w:val="right" w:leader="dot" w:pos="9072"/>
      </w:tabs>
      <w:spacing w:line="240" w:lineRule="auto"/>
    </w:pPr>
    <w:rPr>
      <w:noProof/>
    </w:rPr>
  </w:style>
  <w:style w:type="paragraph" w:styleId="TM3">
    <w:name w:val="toc 3"/>
    <w:basedOn w:val="TOCBase"/>
    <w:autoRedefine/>
    <w:semiHidden/>
    <w:pPr>
      <w:tabs>
        <w:tab w:val="clear" w:pos="7200"/>
        <w:tab w:val="left" w:pos="1000"/>
        <w:tab w:val="left" w:pos="1200"/>
        <w:tab w:val="right" w:leader="dot" w:pos="9072"/>
      </w:tabs>
      <w:spacing w:line="240" w:lineRule="auto"/>
    </w:pPr>
    <w:rPr>
      <w:noProof/>
    </w:rPr>
  </w:style>
  <w:style w:type="paragraph" w:styleId="TM4">
    <w:name w:val="toc 4"/>
    <w:basedOn w:val="TOCBase"/>
    <w:semiHidden/>
    <w:pPr>
      <w:spacing w:line="240" w:lineRule="auto"/>
    </w:pPr>
  </w:style>
  <w:style w:type="paragraph" w:styleId="TM5">
    <w:name w:val="toc 5"/>
    <w:basedOn w:val="TOCBase"/>
    <w:semiHidden/>
    <w:pPr>
      <w:spacing w:line="240" w:lineRule="auto"/>
    </w:pPr>
  </w:style>
  <w:style w:type="paragraph" w:customStyle="1" w:styleId="FooterFirst">
    <w:name w:val="Footer First"/>
    <w:basedOn w:val="Pieddepage"/>
    <w:pPr>
      <w:pBdr>
        <w:bottom w:val="single" w:sz="6" w:space="1" w:color="auto"/>
      </w:pBdr>
      <w:spacing w:before="600"/>
    </w:pPr>
    <w:rPr>
      <w:b/>
    </w:rPr>
  </w:style>
  <w:style w:type="paragraph" w:customStyle="1" w:styleId="FooterEven">
    <w:name w:val="Footer Even"/>
    <w:basedOn w:val="Pieddepage"/>
    <w:pPr>
      <w:pBdr>
        <w:bottom w:val="single" w:sz="6" w:space="1" w:color="auto"/>
      </w:pBdr>
      <w:spacing w:before="600"/>
    </w:pPr>
    <w:rPr>
      <w:b/>
    </w:rPr>
  </w:style>
  <w:style w:type="paragraph" w:customStyle="1" w:styleId="FooterOdd">
    <w:name w:val="Footer Odd"/>
    <w:basedOn w:val="Pieddepage"/>
    <w:pPr>
      <w:pBdr>
        <w:bottom w:val="single" w:sz="6" w:space="1" w:color="auto"/>
      </w:pBdr>
      <w:spacing w:before="600"/>
    </w:pPr>
    <w:rPr>
      <w:b/>
    </w:rPr>
  </w:style>
  <w:style w:type="paragraph" w:customStyle="1" w:styleId="HeaderFirst">
    <w:name w:val="Header First"/>
    <w:basedOn w:val="En-tte"/>
  </w:style>
  <w:style w:type="paragraph" w:customStyle="1" w:styleId="HeaderEven">
    <w:name w:val="Header Even"/>
    <w:basedOn w:val="En-tte"/>
  </w:style>
  <w:style w:type="paragraph" w:customStyle="1" w:styleId="HeaderOdd">
    <w:name w:val="Header Odd"/>
    <w:basedOn w:val="En-tte"/>
  </w:style>
  <w:style w:type="paragraph" w:styleId="Retraitcorpsdetexte">
    <w:name w:val="Body Text Indent"/>
    <w:basedOn w:val="Corpsdetexte"/>
    <w:pPr>
      <w:ind w:left="1440"/>
    </w:pPr>
  </w:style>
  <w:style w:type="paragraph" w:styleId="Sous-titre">
    <w:name w:val="Subtitle"/>
    <w:basedOn w:val="Titre"/>
    <w:next w:val="Corpsdetexte"/>
    <w:qFormat/>
    <w:pPr>
      <w:spacing w:before="0" w:after="160" w:line="400" w:lineRule="atLeast"/>
    </w:pPr>
    <w:rPr>
      <w:i/>
      <w:spacing w:val="-14"/>
      <w:sz w:val="34"/>
    </w:rPr>
  </w:style>
  <w:style w:type="paragraph" w:styleId="Titre">
    <w:name w:val="Title"/>
    <w:basedOn w:val="HeadingBase"/>
    <w:next w:val="Sous-titre"/>
    <w:qFormat/>
    <w:pPr>
      <w:spacing w:before="660" w:after="400" w:line="540" w:lineRule="atLeast"/>
      <w:ind w:left="900" w:right="1185"/>
      <w:jc w:val="center"/>
    </w:pPr>
    <w:rPr>
      <w:rFonts w:ascii="Times New Roman" w:hAnsi="Times New Roman"/>
      <w:spacing w:val="-40"/>
      <w:sz w:val="60"/>
    </w:rPr>
  </w:style>
  <w:style w:type="paragraph" w:styleId="Listenumros5">
    <w:name w:val="List Number 5"/>
    <w:basedOn w:val="Listenumros"/>
    <w:pPr>
      <w:ind w:left="2520"/>
    </w:pPr>
  </w:style>
  <w:style w:type="paragraph" w:styleId="Listenumros4">
    <w:name w:val="List Number 4"/>
    <w:basedOn w:val="Listenumros"/>
    <w:pPr>
      <w:ind w:left="2160"/>
    </w:pPr>
  </w:style>
  <w:style w:type="paragraph" w:styleId="Listenumros3">
    <w:name w:val="List Number 3"/>
    <w:basedOn w:val="Listenumros"/>
    <w:pPr>
      <w:ind w:left="1800"/>
    </w:pPr>
  </w:style>
  <w:style w:type="paragraph" w:styleId="Listepuces5">
    <w:name w:val="List Bullet 5"/>
    <w:basedOn w:val="Listepuces"/>
    <w:pPr>
      <w:ind w:left="2520"/>
    </w:pPr>
  </w:style>
  <w:style w:type="paragraph" w:styleId="Listepuces4">
    <w:name w:val="List Bullet 4"/>
    <w:basedOn w:val="Listepuces"/>
    <w:pPr>
      <w:ind w:left="2160"/>
    </w:pPr>
  </w:style>
  <w:style w:type="paragraph" w:styleId="Listepuces3">
    <w:name w:val="List Bullet 3"/>
    <w:basedOn w:val="Listepuces"/>
    <w:pPr>
      <w:ind w:left="1800"/>
    </w:pPr>
  </w:style>
  <w:style w:type="paragraph" w:styleId="Listepuces2">
    <w:name w:val="List Bullet 2"/>
    <w:basedOn w:val="Listepuces"/>
    <w:pPr>
      <w:ind w:left="1440"/>
    </w:pPr>
  </w:style>
  <w:style w:type="paragraph" w:styleId="Liste5">
    <w:name w:val="List 5"/>
    <w:basedOn w:val="Liste"/>
    <w:pPr>
      <w:ind w:left="2520"/>
    </w:pPr>
  </w:style>
  <w:style w:type="paragraph" w:styleId="Liste4">
    <w:name w:val="List 4"/>
    <w:basedOn w:val="Liste"/>
    <w:pPr>
      <w:ind w:left="2160"/>
    </w:pPr>
  </w:style>
  <w:style w:type="paragraph" w:styleId="Liste3">
    <w:name w:val="List 3"/>
    <w:basedOn w:val="Liste"/>
    <w:pPr>
      <w:ind w:left="1800"/>
    </w:pPr>
  </w:style>
  <w:style w:type="paragraph" w:styleId="Liste2">
    <w:name w:val="List 2"/>
    <w:basedOn w:val="Liste"/>
    <w:pPr>
      <w:ind w:left="1440"/>
    </w:pPr>
  </w:style>
  <w:style w:type="character" w:styleId="Accentuation">
    <w:name w:val="Emphasis"/>
    <w:qFormat/>
    <w:rPr>
      <w:rFonts w:ascii="Arial" w:hAnsi="Arial"/>
      <w:b/>
      <w:spacing w:val="-4"/>
    </w:rPr>
  </w:style>
  <w:style w:type="character" w:styleId="Marquedecommentaire">
    <w:name w:val="annotation reference"/>
    <w:semiHidden/>
    <w:rPr>
      <w:sz w:val="16"/>
    </w:rPr>
  </w:style>
  <w:style w:type="paragraph" w:styleId="Commentaire">
    <w:name w:val="annotation text"/>
    <w:basedOn w:val="FootnoteBase"/>
    <w:semiHidden/>
  </w:style>
  <w:style w:type="paragraph" w:styleId="Listenumros2">
    <w:name w:val="List Number 2"/>
    <w:basedOn w:val="Listenumros"/>
    <w:pPr>
      <w:ind w:left="1440"/>
    </w:pPr>
  </w:style>
  <w:style w:type="paragraph" w:styleId="Listecontinue">
    <w:name w:val="List Continue"/>
    <w:basedOn w:val="Liste"/>
    <w:pPr>
      <w:ind w:firstLine="0"/>
    </w:pPr>
  </w:style>
  <w:style w:type="paragraph" w:styleId="Listecontinue2">
    <w:name w:val="List Continue 2"/>
    <w:basedOn w:val="Listecontinue"/>
    <w:pPr>
      <w:ind w:left="1440"/>
    </w:pPr>
  </w:style>
  <w:style w:type="paragraph" w:styleId="Listecontinue3">
    <w:name w:val="List Continue 3"/>
    <w:basedOn w:val="Listecontinue"/>
    <w:pPr>
      <w:ind w:left="1800"/>
    </w:pPr>
  </w:style>
  <w:style w:type="paragraph" w:styleId="Listecontinue4">
    <w:name w:val="List Continue 4"/>
    <w:basedOn w:val="Listecontinue"/>
    <w:pPr>
      <w:ind w:left="2160"/>
    </w:pPr>
  </w:style>
  <w:style w:type="paragraph" w:styleId="Listecontinue5">
    <w:name w:val="List Continue 5"/>
    <w:basedOn w:val="Listecontinue"/>
    <w:pPr>
      <w:ind w:left="2520"/>
    </w:pPr>
  </w:style>
  <w:style w:type="paragraph" w:customStyle="1" w:styleId="CompanyName">
    <w:name w:val="Company Name"/>
    <w:basedOn w:val="DocumentLabel"/>
    <w:next w:val="author"/>
    <w:pPr>
      <w:spacing w:before="0"/>
      <w:ind w:left="0"/>
    </w:pPr>
    <w:rPr>
      <w:b/>
      <w:sz w:val="56"/>
    </w:rPr>
  </w:style>
  <w:style w:type="paragraph" w:customStyle="1" w:styleId="author">
    <w:name w:val="author"/>
    <w:basedOn w:val="Sous-titre"/>
    <w:next w:val="institute"/>
    <w:pPr>
      <w:spacing w:after="0" w:line="0" w:lineRule="atLeast"/>
      <w:ind w:left="0"/>
    </w:pPr>
    <w:rPr>
      <w:i w:val="0"/>
      <w:sz w:val="28"/>
    </w:rPr>
  </w:style>
  <w:style w:type="paragraph" w:customStyle="1" w:styleId="institute">
    <w:name w:val="institute"/>
    <w:basedOn w:val="author"/>
    <w:next w:val="author"/>
    <w:pPr>
      <w:ind w:left="720" w:right="1181"/>
      <w:jc w:val="left"/>
    </w:pPr>
    <w:rPr>
      <w:i/>
    </w:rPr>
  </w:style>
  <w:style w:type="paragraph" w:styleId="Tabledesrfrencesjuridiques">
    <w:name w:val="table of authorities"/>
    <w:basedOn w:val="Normal"/>
    <w:semiHidden/>
    <w:pPr>
      <w:tabs>
        <w:tab w:val="right" w:leader="dot" w:pos="7560"/>
      </w:tabs>
      <w:ind w:left="1080" w:hanging="360"/>
    </w:pPr>
  </w:style>
  <w:style w:type="paragraph" w:styleId="TitreTR">
    <w:name w:val="toa heading"/>
    <w:basedOn w:val="Normal"/>
    <w:next w:val="Tabledesrfrencesjuridiques"/>
    <w:semiHidden/>
    <w:pPr>
      <w:keepNext/>
      <w:spacing w:before="240" w:after="120" w:line="360" w:lineRule="exact"/>
    </w:pPr>
    <w:rPr>
      <w:rFonts w:ascii="Arial" w:hAnsi="Arial"/>
      <w:b/>
      <w:kern w:val="28"/>
      <w:sz w:val="28"/>
    </w:rPr>
  </w:style>
  <w:style w:type="paragraph" w:customStyle="1" w:styleId="documenttype">
    <w:name w:val="document type"/>
    <w:basedOn w:val="Normal"/>
    <w:pPr>
      <w:ind w:left="0"/>
    </w:pPr>
    <w:rPr>
      <w:rFonts w:ascii="Courier New" w:hAnsi="Courier New"/>
      <w:i/>
    </w:rPr>
  </w:style>
  <w:style w:type="paragraph" w:customStyle="1" w:styleId="CellText">
    <w:name w:val="Cell Text"/>
    <w:basedOn w:val="Corpsdetexte"/>
    <w:pPr>
      <w:ind w:left="0"/>
    </w:pPr>
  </w:style>
  <w:style w:type="paragraph" w:customStyle="1" w:styleId="TableTitle">
    <w:name w:val="Table Title"/>
    <w:basedOn w:val="Corpsdetexte"/>
    <w:pPr>
      <w:ind w:left="-108"/>
      <w:jc w:val="center"/>
    </w:pPr>
    <w:rPr>
      <w:sz w:val="24"/>
    </w:r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paragraph" w:customStyle="1" w:styleId="appendix">
    <w:name w:val="appendix"/>
    <w:basedOn w:val="Titre1"/>
    <w:next w:val="Corpsdetexte"/>
    <w:pPr>
      <w:numPr>
        <w:numId w:val="2"/>
      </w:numPr>
    </w:pPr>
  </w:style>
  <w:style w:type="paragraph" w:customStyle="1" w:styleId="reference">
    <w:name w:val="reference"/>
    <w:basedOn w:val="Listenumros"/>
    <w:pPr>
      <w:numPr>
        <w:numId w:val="3"/>
      </w:numPr>
      <w:ind w:left="1080"/>
    </w:pPr>
  </w:style>
  <w:style w:type="paragraph" w:styleId="Salutations">
    <w:name w:val="Salutation"/>
    <w:basedOn w:val="Normal"/>
    <w:next w:val="Normal"/>
  </w:style>
  <w:style w:type="paragraph" w:customStyle="1" w:styleId="SourceCode">
    <w:name w:val="Source Code"/>
    <w:basedOn w:val="Textebrut"/>
    <w:rPr>
      <w:noProof/>
    </w:rPr>
  </w:style>
  <w:style w:type="paragraph" w:styleId="Textebrut">
    <w:name w:val="Plain Text"/>
    <w:basedOn w:val="Normal"/>
    <w:pPr>
      <w:spacing w:line="240" w:lineRule="auto"/>
      <w:ind w:left="0"/>
    </w:pPr>
    <w:rPr>
      <w:rFonts w:ascii="Courier New" w:hAnsi="Courier New"/>
      <w:sz w:val="20"/>
      <w:lang w:val="en-GB"/>
    </w:r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rPr>
  </w:style>
  <w:style w:type="paragraph" w:customStyle="1" w:styleId="glossary">
    <w:name w:val="glossary"/>
    <w:basedOn w:val="Retraitcorpsdetexte"/>
    <w:pPr>
      <w:tabs>
        <w:tab w:val="left" w:pos="2880"/>
      </w:tabs>
      <w:spacing w:after="120"/>
      <w:ind w:left="2880" w:hanging="1440"/>
    </w:pPr>
    <w:rPr>
      <w:rFonts w:ascii="Courier New" w:hAnsi="Courier New"/>
      <w:b/>
    </w:rPr>
  </w:style>
  <w:style w:type="paragraph" w:customStyle="1" w:styleId="Blockquote">
    <w:name w:val="Blockquote"/>
    <w:basedOn w:val="Normal"/>
    <w:pPr>
      <w:widowControl w:val="0"/>
      <w:spacing w:before="100" w:after="100" w:line="240" w:lineRule="auto"/>
      <w:ind w:left="360" w:right="360"/>
    </w:pPr>
    <w:rPr>
      <w:snapToGrid w:val="0"/>
      <w:sz w:val="24"/>
      <w:lang w:eastAsia="en-US"/>
    </w:rPr>
  </w:style>
  <w:style w:type="character" w:customStyle="1" w:styleId="HTMLMarkup">
    <w:name w:val="HTML Markup"/>
    <w:rPr>
      <w:vanish/>
      <w:color w:val="FF0000"/>
    </w:rPr>
  </w:style>
  <w:style w:type="paragraph" w:customStyle="1" w:styleId="DefinitionTerm">
    <w:name w:val="Definition Term"/>
    <w:basedOn w:val="Normal"/>
    <w:next w:val="DefinitionList"/>
    <w:pPr>
      <w:widowControl w:val="0"/>
      <w:ind w:left="0"/>
    </w:pPr>
    <w:rPr>
      <w:snapToGrid w:val="0"/>
      <w:sz w:val="24"/>
      <w:lang w:eastAsia="en-US"/>
    </w:rPr>
  </w:style>
  <w:style w:type="paragraph" w:customStyle="1" w:styleId="DefinitionList">
    <w:name w:val="Definition List"/>
    <w:basedOn w:val="Normal"/>
    <w:next w:val="DefinitionTerm"/>
    <w:pPr>
      <w:widowControl w:val="0"/>
      <w:ind w:left="360"/>
    </w:pPr>
    <w:rPr>
      <w:snapToGrid w:val="0"/>
      <w:sz w:val="24"/>
      <w:lang w:eastAsia="en-US"/>
    </w:rPr>
  </w:style>
  <w:style w:type="character" w:customStyle="1" w:styleId="Definition">
    <w:name w:val="Definition"/>
    <w:rPr>
      <w:i/>
    </w:rPr>
  </w:style>
  <w:style w:type="paragraph" w:customStyle="1" w:styleId="Address">
    <w:name w:val="Address"/>
    <w:basedOn w:val="Normal"/>
    <w:next w:val="Normal"/>
    <w:pPr>
      <w:widowControl w:val="0"/>
      <w:ind w:left="0"/>
    </w:pPr>
    <w:rPr>
      <w:i/>
      <w:snapToGrid w:val="0"/>
      <w:sz w:val="24"/>
      <w:lang w:eastAsia="en-US"/>
    </w:rPr>
  </w:style>
  <w:style w:type="character" w:customStyle="1" w:styleId="CODE">
    <w:name w:val="CODE"/>
    <w:rPr>
      <w:rFonts w:ascii="Courier New" w:hAnsi="Courier New"/>
      <w:sz w:val="20"/>
    </w:rPr>
  </w:style>
  <w:style w:type="character" w:customStyle="1" w:styleId="CITE">
    <w:name w:val="CITE"/>
    <w:rPr>
      <w:i/>
    </w:rPr>
  </w:style>
  <w:style w:type="character" w:customStyle="1" w:styleId="Keyboard">
    <w:name w:val="Keyboard"/>
    <w:rPr>
      <w:rFonts w:ascii="Courier New" w:hAnsi="Courier New"/>
      <w:b/>
      <w:sz w:val="20"/>
    </w:rPr>
  </w:style>
  <w:style w:type="paragraph" w:customStyle="1" w:styleId="Preformatted">
    <w:name w:val="Preformatted"/>
    <w:basedOn w:val="Textebrut"/>
  </w:style>
  <w:style w:type="paragraph" w:customStyle="1" w:styleId="z-BottomofForm">
    <w:name w:val="z-Bottom of Form"/>
    <w:next w:val="Normal"/>
    <w:hidden/>
    <w:pPr>
      <w:widowControl w:val="0"/>
      <w:pBdr>
        <w:top w:val="double" w:sz="2" w:space="0" w:color="000000"/>
      </w:pBdr>
      <w:jc w:val="center"/>
    </w:pPr>
    <w:rPr>
      <w:rFonts w:ascii="Arial" w:hAnsi="Arial"/>
      <w:snapToGrid w:val="0"/>
      <w:vanish/>
      <w:sz w:val="16"/>
      <w:lang w:val="en-US" w:eastAsia="en-US"/>
    </w:rPr>
  </w:style>
  <w:style w:type="paragraph" w:customStyle="1" w:styleId="z-TopofForm">
    <w:name w:val="z-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Comment">
    <w:name w:val="Comment"/>
    <w:rPr>
      <w:vanish/>
    </w:rPr>
  </w:style>
  <w:style w:type="paragraph" w:customStyle="1" w:styleId="Suggestion">
    <w:name w:val="Suggestion"/>
    <w:basedOn w:val="Normal"/>
    <w:pPr>
      <w:ind w:left="0"/>
    </w:pPr>
    <w:rPr>
      <w:i/>
      <w:lang w:val="en-GB"/>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TexteDessin">
    <w:name w:val="Texte Dessin"/>
    <w:basedOn w:val="Corpsdetexte"/>
    <w:pPr>
      <w:ind w:left="0"/>
      <w:jc w:val="center"/>
    </w:pPr>
    <w:rPr>
      <w:rFonts w:ascii="Tahoma" w:hAnsi="Tahoma"/>
      <w:b/>
      <w:sz w:val="20"/>
    </w:rPr>
  </w:style>
  <w:style w:type="paragraph" w:styleId="Retraitcorpsdetexte2">
    <w:name w:val="Body Text Indent 2"/>
    <w:basedOn w:val="Normal"/>
    <w:rPr>
      <w:color w:val="FF0000"/>
    </w:rPr>
  </w:style>
  <w:style w:type="paragraph" w:customStyle="1" w:styleId="n">
    <w:name w:val="n"/>
    <w:basedOn w:val="Corpsdetexte"/>
    <w:pPr>
      <w:keepLines/>
      <w:widowControl w:val="0"/>
      <w:numPr>
        <w:numId w:val="5"/>
      </w:numPr>
      <w:spacing w:after="120" w:line="240" w:lineRule="atLeast"/>
      <w:jc w:val="left"/>
    </w:pPr>
    <w:rPr>
      <w:lang w:eastAsia="en-US"/>
    </w:rPr>
  </w:style>
  <w:style w:type="character" w:styleId="Numrodepage">
    <w:name w:val="page number"/>
    <w:basedOn w:val="Policepardfaut"/>
  </w:style>
  <w:style w:type="paragraph" w:customStyle="1" w:styleId="Encart">
    <w:name w:val="Encart"/>
    <w:basedOn w:val="Normal"/>
    <w:pPr>
      <w:framePr w:hSpace="142" w:vSpace="142" w:wrap="notBeside" w:vAnchor="text" w:hAnchor="text" w:y="1"/>
      <w:pBdr>
        <w:top w:val="single" w:sz="4" w:space="1" w:color="auto" w:shadow="1"/>
        <w:left w:val="single" w:sz="4" w:space="4" w:color="auto" w:shadow="1"/>
        <w:bottom w:val="single" w:sz="4" w:space="1" w:color="auto" w:shadow="1"/>
        <w:right w:val="single" w:sz="4" w:space="4" w:color="auto" w:shadow="1"/>
      </w:pBdr>
      <w:shd w:val="pct5" w:color="auto" w:fill="auto"/>
      <w:spacing w:after="120"/>
      <w:ind w:left="0"/>
    </w:pPr>
    <w:rPr>
      <w:color w:val="000000"/>
    </w:rPr>
  </w:style>
  <w:style w:type="paragraph" w:styleId="Retraitcorpsdetexte3">
    <w:name w:val="Body Text Indent 3"/>
    <w:basedOn w:val="Normal"/>
    <w:rPr>
      <w:i/>
      <w:iCs/>
    </w:rPr>
  </w:style>
  <w:style w:type="paragraph" w:customStyle="1" w:styleId="TableText">
    <w:name w:val="Table Text"/>
    <w:pPr>
      <w:widowControl w:val="0"/>
      <w:spacing w:before="40" w:after="40"/>
    </w:pPr>
    <w:rPr>
      <w:lang w:val="en-US" w:eastAsia="en-US"/>
    </w:rPr>
  </w:style>
  <w:style w:type="paragraph" w:customStyle="1" w:styleId="H1">
    <w:name w:val="H1"/>
    <w:basedOn w:val="Titre1"/>
    <w:next w:val="Normal"/>
  </w:style>
  <w:style w:type="paragraph" w:customStyle="1" w:styleId="H2">
    <w:name w:val="H2"/>
    <w:basedOn w:val="Titre2"/>
    <w:next w:val="Normal"/>
  </w:style>
  <w:style w:type="paragraph" w:customStyle="1" w:styleId="H3">
    <w:name w:val="H3"/>
    <w:basedOn w:val="Titre3"/>
    <w:next w:val="Normal"/>
  </w:style>
  <w:style w:type="paragraph" w:customStyle="1" w:styleId="H4">
    <w:name w:val="H4"/>
    <w:basedOn w:val="Titre4"/>
    <w:next w:val="Normal"/>
  </w:style>
  <w:style w:type="paragraph" w:customStyle="1" w:styleId="H5">
    <w:name w:val="H5"/>
    <w:basedOn w:val="Titre5"/>
    <w:next w:val="Normal"/>
  </w:style>
  <w:style w:type="paragraph" w:customStyle="1" w:styleId="H6">
    <w:name w:val="H6"/>
    <w:basedOn w:val="Titre6"/>
    <w:next w:val="Normal"/>
  </w:style>
  <w:style w:type="paragraph" w:customStyle="1" w:styleId="H7">
    <w:name w:val="H7"/>
    <w:basedOn w:val="Titre7"/>
    <w:next w:val="Normal"/>
  </w:style>
  <w:style w:type="paragraph" w:customStyle="1" w:styleId="H8">
    <w:name w:val="H8"/>
    <w:basedOn w:val="Titre8"/>
    <w:next w:val="Normal"/>
  </w:style>
  <w:style w:type="paragraph" w:customStyle="1" w:styleId="H9">
    <w:name w:val="H9"/>
    <w:basedOn w:val="Titre9"/>
    <w:next w:val="Normal"/>
  </w:style>
  <w:style w:type="paragraph" w:styleId="Textedebulles">
    <w:name w:val="Balloon Text"/>
    <w:basedOn w:val="Normal"/>
    <w:semiHidden/>
    <w:rPr>
      <w:rFonts w:ascii="Tahoma" w:hAnsi="Tahoma" w:cs="Tahoma"/>
      <w:sz w:val="16"/>
      <w:szCs w:val="16"/>
    </w:rPr>
  </w:style>
  <w:style w:type="paragraph" w:customStyle="1" w:styleId="example">
    <w:name w:val="example"/>
    <w:basedOn w:val="Normal"/>
    <w:pPr>
      <w:framePr w:hSpace="142" w:vSpace="142" w:wrap="around" w:vAnchor="text" w:hAnchor="text" w:y="1" w:anchorLock="1"/>
      <w:pBdr>
        <w:top w:val="single" w:sz="4" w:space="1" w:color="auto"/>
        <w:left w:val="single" w:sz="4" w:space="4" w:color="auto"/>
        <w:bottom w:val="single" w:sz="4" w:space="1" w:color="auto"/>
        <w:right w:val="single" w:sz="4" w:space="4" w:color="auto"/>
      </w:pBdr>
      <w:shd w:val="pct12" w:color="auto" w:fill="FFFFFF"/>
      <w:ind w:left="709"/>
    </w:pPr>
    <w:rPr>
      <w:i/>
      <w:lang w:val="en-US"/>
    </w:rPr>
  </w:style>
  <w:style w:type="paragraph" w:customStyle="1" w:styleId="CodeExample">
    <w:name w:val="CodeExample"/>
    <w:basedOn w:val="Corpsdetexte"/>
    <w:pPr>
      <w:pBdr>
        <w:top w:val="threeDEngrave" w:sz="24" w:space="1" w:color="auto"/>
        <w:left w:val="threeDEngrave" w:sz="24" w:space="4" w:color="auto"/>
        <w:bottom w:val="threeDEngrave" w:sz="24" w:space="1" w:color="auto"/>
        <w:right w:val="threeDEngrave" w:sz="24" w:space="4" w:color="auto"/>
      </w:pBdr>
      <w:spacing w:line="160" w:lineRule="exact"/>
    </w:pPr>
    <w:rPr>
      <w:rFonts w:ascii="Arial" w:hAnsi="Arial"/>
      <w:b/>
      <w:color w:val="003366"/>
      <w:sz w:val="18"/>
      <w:lang w:val="en-AU"/>
    </w:rPr>
  </w:style>
  <w:style w:type="paragraph" w:styleId="Paragraphedeliste">
    <w:name w:val="List Paragraph"/>
    <w:basedOn w:val="Normal"/>
    <w:uiPriority w:val="34"/>
    <w:qFormat/>
    <w:rsid w:val="00607970"/>
    <w:pPr>
      <w:contextualSpacing/>
    </w:pPr>
  </w:style>
  <w:style w:type="paragraph" w:customStyle="1" w:styleId="text">
    <w:name w:val="text"/>
    <w:basedOn w:val="Normal"/>
    <w:pPr>
      <w:spacing w:before="100" w:beforeAutospacing="1" w:after="100" w:afterAutospacing="1" w:line="240" w:lineRule="auto"/>
      <w:ind w:left="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2.emf"/><Relationship Id="rId42" Type="http://schemas.openxmlformats.org/officeDocument/2006/relationships/oleObject" Target="embeddings/oleObject15.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hyperlink" Target="http://www.answers.com/topic/levenberg-marquardt-algorithm" TargetMode="External"/><Relationship Id="rId38" Type="http://schemas.openxmlformats.org/officeDocument/2006/relationships/oleObject" Target="embeddings/oleObject12.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hyperlink" Target="http://www.aip.org/tip/INPHFA/vol-9/iss-2/p24.html" TargetMode="External"/><Relationship Id="rId37"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hyperlink" Target="file:///F:\_LOMBARD\PROJETS\TANGO_SOLEIL_7\Local%20Settings\Temporary%20Internet%20Files\Local%20Settings\Temp\Rar$DI08.l30\Attributes.html" TargetMode="Externa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hyperlink" Target="http://mathworld.wolfram.com/NonlinearLeastSquaresFitting.html"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Microsoft_PowerPoint_97-2003_Presentation1.ppt"/><Relationship Id="rId43" Type="http://schemas.openxmlformats.org/officeDocument/2006/relationships/hyperlink" Target="https://en.wikipedia.org/wiki/Error_fu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CK\Application%20Data\Microsoft\Mod&#232;les\DOC%20soleil.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F4FEC-00AD-4505-8524-E459ED30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soleil.dot</Template>
  <TotalTime>824</TotalTime>
  <Pages>16</Pages>
  <Words>4323</Words>
  <Characters>23781</Characters>
  <Application>Microsoft Office Word</Application>
  <DocSecurity>2</DocSecurity>
  <Lines>198</Lines>
  <Paragraphs>56</Paragraphs>
  <ScaleCrop>false</ScaleCrop>
  <HeadingPairs>
    <vt:vector size="2" baseType="variant">
      <vt:variant>
        <vt:lpstr>Titre</vt:lpstr>
      </vt:variant>
      <vt:variant>
        <vt:i4>1</vt:i4>
      </vt:variant>
    </vt:vector>
  </HeadingPairs>
  <TitlesOfParts>
    <vt:vector size="1" baseType="lpstr">
      <vt:lpstr>DeviceServer  User’s Guide</vt:lpstr>
    </vt:vector>
  </TitlesOfParts>
  <Company>SOLEIL</Company>
  <LinksUpToDate>false</LinksUpToDate>
  <CharactersWithSpaces>28048</CharactersWithSpaces>
  <SharedDoc>false</SharedDoc>
  <HLinks>
    <vt:vector size="126" baseType="variant">
      <vt:variant>
        <vt:i4>5767184</vt:i4>
      </vt:variant>
      <vt:variant>
        <vt:i4>216</vt:i4>
      </vt:variant>
      <vt:variant>
        <vt:i4>0</vt:i4>
      </vt:variant>
      <vt:variant>
        <vt:i4>5</vt:i4>
      </vt:variant>
      <vt:variant>
        <vt:lpwstr>../Local Settings/Temporary Internet Files/Local Settings/Temp/Rar$DI08.l30/DevCommands.html</vt:lpwstr>
      </vt:variant>
      <vt:variant>
        <vt:lpwstr/>
      </vt:variant>
      <vt:variant>
        <vt:i4>6684718</vt:i4>
      </vt:variant>
      <vt:variant>
        <vt:i4>147</vt:i4>
      </vt:variant>
      <vt:variant>
        <vt:i4>0</vt:i4>
      </vt:variant>
      <vt:variant>
        <vt:i4>5</vt:i4>
      </vt:variant>
      <vt:variant>
        <vt:lpwstr>../Local Settings/Temporary Internet Files/Local Settings/Temp/Rar$DI08.l30/Attributes.html</vt:lpwstr>
      </vt:variant>
      <vt:variant>
        <vt:lpwstr/>
      </vt:variant>
      <vt:variant>
        <vt:i4>3211387</vt:i4>
      </vt:variant>
      <vt:variant>
        <vt:i4>141</vt:i4>
      </vt:variant>
      <vt:variant>
        <vt:i4>0</vt:i4>
      </vt:variant>
      <vt:variant>
        <vt:i4>5</vt:i4>
      </vt:variant>
      <vt:variant>
        <vt:lpwstr>http://www.answers.com/topic/levenberg-marquardt-algorithm</vt:lpwstr>
      </vt:variant>
      <vt:variant>
        <vt:lpwstr/>
      </vt:variant>
      <vt:variant>
        <vt:i4>8257569</vt:i4>
      </vt:variant>
      <vt:variant>
        <vt:i4>138</vt:i4>
      </vt:variant>
      <vt:variant>
        <vt:i4>0</vt:i4>
      </vt:variant>
      <vt:variant>
        <vt:i4>5</vt:i4>
      </vt:variant>
      <vt:variant>
        <vt:lpwstr>http://www.aip.org/tip/INPHFA/vol-9/iss-2/p24.html</vt:lpwstr>
      </vt:variant>
      <vt:variant>
        <vt:lpwstr/>
      </vt:variant>
      <vt:variant>
        <vt:i4>7536690</vt:i4>
      </vt:variant>
      <vt:variant>
        <vt:i4>135</vt:i4>
      </vt:variant>
      <vt:variant>
        <vt:i4>0</vt:i4>
      </vt:variant>
      <vt:variant>
        <vt:i4>5</vt:i4>
      </vt:variant>
      <vt:variant>
        <vt:lpwstr>http://mathworld.wolfram.com/NonlinearLeastSquaresFitting.html</vt:lpwstr>
      </vt:variant>
      <vt:variant>
        <vt:lpwstr/>
      </vt:variant>
      <vt:variant>
        <vt:i4>1638460</vt:i4>
      </vt:variant>
      <vt:variant>
        <vt:i4>95</vt:i4>
      </vt:variant>
      <vt:variant>
        <vt:i4>0</vt:i4>
      </vt:variant>
      <vt:variant>
        <vt:i4>5</vt:i4>
      </vt:variant>
      <vt:variant>
        <vt:lpwstr/>
      </vt:variant>
      <vt:variant>
        <vt:lpwstr>_Toc109806402</vt:lpwstr>
      </vt:variant>
      <vt:variant>
        <vt:i4>1638460</vt:i4>
      </vt:variant>
      <vt:variant>
        <vt:i4>89</vt:i4>
      </vt:variant>
      <vt:variant>
        <vt:i4>0</vt:i4>
      </vt:variant>
      <vt:variant>
        <vt:i4>5</vt:i4>
      </vt:variant>
      <vt:variant>
        <vt:lpwstr/>
      </vt:variant>
      <vt:variant>
        <vt:lpwstr>_Toc109806401</vt:lpwstr>
      </vt:variant>
      <vt:variant>
        <vt:i4>1638460</vt:i4>
      </vt:variant>
      <vt:variant>
        <vt:i4>83</vt:i4>
      </vt:variant>
      <vt:variant>
        <vt:i4>0</vt:i4>
      </vt:variant>
      <vt:variant>
        <vt:i4>5</vt:i4>
      </vt:variant>
      <vt:variant>
        <vt:lpwstr/>
      </vt:variant>
      <vt:variant>
        <vt:lpwstr>_Toc109806400</vt:lpwstr>
      </vt:variant>
      <vt:variant>
        <vt:i4>1048635</vt:i4>
      </vt:variant>
      <vt:variant>
        <vt:i4>77</vt:i4>
      </vt:variant>
      <vt:variant>
        <vt:i4>0</vt:i4>
      </vt:variant>
      <vt:variant>
        <vt:i4>5</vt:i4>
      </vt:variant>
      <vt:variant>
        <vt:lpwstr/>
      </vt:variant>
      <vt:variant>
        <vt:lpwstr>_Toc109806399</vt:lpwstr>
      </vt:variant>
      <vt:variant>
        <vt:i4>1048635</vt:i4>
      </vt:variant>
      <vt:variant>
        <vt:i4>71</vt:i4>
      </vt:variant>
      <vt:variant>
        <vt:i4>0</vt:i4>
      </vt:variant>
      <vt:variant>
        <vt:i4>5</vt:i4>
      </vt:variant>
      <vt:variant>
        <vt:lpwstr/>
      </vt:variant>
      <vt:variant>
        <vt:lpwstr>_Toc109806398</vt:lpwstr>
      </vt:variant>
      <vt:variant>
        <vt:i4>1048635</vt:i4>
      </vt:variant>
      <vt:variant>
        <vt:i4>65</vt:i4>
      </vt:variant>
      <vt:variant>
        <vt:i4>0</vt:i4>
      </vt:variant>
      <vt:variant>
        <vt:i4>5</vt:i4>
      </vt:variant>
      <vt:variant>
        <vt:lpwstr/>
      </vt:variant>
      <vt:variant>
        <vt:lpwstr>_Toc109806397</vt:lpwstr>
      </vt:variant>
      <vt:variant>
        <vt:i4>1048635</vt:i4>
      </vt:variant>
      <vt:variant>
        <vt:i4>59</vt:i4>
      </vt:variant>
      <vt:variant>
        <vt:i4>0</vt:i4>
      </vt:variant>
      <vt:variant>
        <vt:i4>5</vt:i4>
      </vt:variant>
      <vt:variant>
        <vt:lpwstr/>
      </vt:variant>
      <vt:variant>
        <vt:lpwstr>_Toc109806396</vt:lpwstr>
      </vt:variant>
      <vt:variant>
        <vt:i4>1048635</vt:i4>
      </vt:variant>
      <vt:variant>
        <vt:i4>53</vt:i4>
      </vt:variant>
      <vt:variant>
        <vt:i4>0</vt:i4>
      </vt:variant>
      <vt:variant>
        <vt:i4>5</vt:i4>
      </vt:variant>
      <vt:variant>
        <vt:lpwstr/>
      </vt:variant>
      <vt:variant>
        <vt:lpwstr>_Toc109806395</vt:lpwstr>
      </vt:variant>
      <vt:variant>
        <vt:i4>1048635</vt:i4>
      </vt:variant>
      <vt:variant>
        <vt:i4>47</vt:i4>
      </vt:variant>
      <vt:variant>
        <vt:i4>0</vt:i4>
      </vt:variant>
      <vt:variant>
        <vt:i4>5</vt:i4>
      </vt:variant>
      <vt:variant>
        <vt:lpwstr/>
      </vt:variant>
      <vt:variant>
        <vt:lpwstr>_Toc109806394</vt:lpwstr>
      </vt:variant>
      <vt:variant>
        <vt:i4>1048635</vt:i4>
      </vt:variant>
      <vt:variant>
        <vt:i4>41</vt:i4>
      </vt:variant>
      <vt:variant>
        <vt:i4>0</vt:i4>
      </vt:variant>
      <vt:variant>
        <vt:i4>5</vt:i4>
      </vt:variant>
      <vt:variant>
        <vt:lpwstr/>
      </vt:variant>
      <vt:variant>
        <vt:lpwstr>_Toc109806393</vt:lpwstr>
      </vt:variant>
      <vt:variant>
        <vt:i4>1048635</vt:i4>
      </vt:variant>
      <vt:variant>
        <vt:i4>35</vt:i4>
      </vt:variant>
      <vt:variant>
        <vt:i4>0</vt:i4>
      </vt:variant>
      <vt:variant>
        <vt:i4>5</vt:i4>
      </vt:variant>
      <vt:variant>
        <vt:lpwstr/>
      </vt:variant>
      <vt:variant>
        <vt:lpwstr>_Toc109806392</vt:lpwstr>
      </vt:variant>
      <vt:variant>
        <vt:i4>1048635</vt:i4>
      </vt:variant>
      <vt:variant>
        <vt:i4>29</vt:i4>
      </vt:variant>
      <vt:variant>
        <vt:i4>0</vt:i4>
      </vt:variant>
      <vt:variant>
        <vt:i4>5</vt:i4>
      </vt:variant>
      <vt:variant>
        <vt:lpwstr/>
      </vt:variant>
      <vt:variant>
        <vt:lpwstr>_Toc109806391</vt:lpwstr>
      </vt:variant>
      <vt:variant>
        <vt:i4>1048635</vt:i4>
      </vt:variant>
      <vt:variant>
        <vt:i4>23</vt:i4>
      </vt:variant>
      <vt:variant>
        <vt:i4>0</vt:i4>
      </vt:variant>
      <vt:variant>
        <vt:i4>5</vt:i4>
      </vt:variant>
      <vt:variant>
        <vt:lpwstr/>
      </vt:variant>
      <vt:variant>
        <vt:lpwstr>_Toc109806390</vt:lpwstr>
      </vt:variant>
      <vt:variant>
        <vt:i4>1114171</vt:i4>
      </vt:variant>
      <vt:variant>
        <vt:i4>17</vt:i4>
      </vt:variant>
      <vt:variant>
        <vt:i4>0</vt:i4>
      </vt:variant>
      <vt:variant>
        <vt:i4>5</vt:i4>
      </vt:variant>
      <vt:variant>
        <vt:lpwstr/>
      </vt:variant>
      <vt:variant>
        <vt:lpwstr>_Toc109806389</vt:lpwstr>
      </vt:variant>
      <vt:variant>
        <vt:i4>1114171</vt:i4>
      </vt:variant>
      <vt:variant>
        <vt:i4>11</vt:i4>
      </vt:variant>
      <vt:variant>
        <vt:i4>0</vt:i4>
      </vt:variant>
      <vt:variant>
        <vt:i4>5</vt:i4>
      </vt:variant>
      <vt:variant>
        <vt:lpwstr/>
      </vt:variant>
      <vt:variant>
        <vt:lpwstr>_Toc109806388</vt:lpwstr>
      </vt:variant>
      <vt:variant>
        <vt:i4>1114171</vt:i4>
      </vt:variant>
      <vt:variant>
        <vt:i4>5</vt:i4>
      </vt:variant>
      <vt:variant>
        <vt:i4>0</vt:i4>
      </vt:variant>
      <vt:variant>
        <vt:i4>5</vt:i4>
      </vt:variant>
      <vt:variant>
        <vt:lpwstr/>
      </vt:variant>
      <vt:variant>
        <vt:lpwstr>_Toc109806387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DeviceServer  User’s Guide</dc:title>
  <dc:subject>DeviceServer User’s Guide</dc:subject>
  <dc:creator>POSTOLLEC</dc:creator>
  <cp:keywords/>
  <cp:lastModifiedBy>Administrateur</cp:lastModifiedBy>
  <cp:revision>39</cp:revision>
  <cp:lastPrinted>2007-06-05T12:15:00Z</cp:lastPrinted>
  <dcterms:created xsi:type="dcterms:W3CDTF">2018-10-08T09:42:00Z</dcterms:created>
  <dcterms:modified xsi:type="dcterms:W3CDTF">2019-02-04T15:18:00Z</dcterms:modified>
  <cp:category>Tango DeviceServers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vt:lpwstr>2.0</vt:lpwstr>
  </property>
</Properties>
</file>